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5C09C5" w:rsidRPr="005C09C5" w:rsidRDefault="002D0384" w:rsidP="005C09C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267B25" w:rsidRPr="00267B25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 xml:space="preserve">у </w:t>
            </w:r>
            <w:r w:rsidR="00267B25" w:rsidRPr="00267B25">
              <w:rPr>
                <w:sz w:val="26"/>
                <w:szCs w:val="26"/>
              </w:rPr>
              <w:t xml:space="preserve">Департамента </w:t>
            </w:r>
            <w:r w:rsidR="00CA7025">
              <w:rPr>
                <w:sz w:val="26"/>
                <w:szCs w:val="26"/>
              </w:rPr>
              <w:br/>
              <w:t xml:space="preserve">по управлению государственной собственностью </w:t>
            </w:r>
            <w:r w:rsidR="005C09C5" w:rsidRPr="005C09C5">
              <w:rPr>
                <w:sz w:val="26"/>
                <w:szCs w:val="26"/>
              </w:rPr>
              <w:t>Томской области</w:t>
            </w:r>
          </w:p>
          <w:p w:rsidR="00D700DD" w:rsidRPr="00267B25" w:rsidRDefault="00D700DD" w:rsidP="005D25E4">
            <w:pPr>
              <w:rPr>
                <w:sz w:val="12"/>
                <w:szCs w:val="12"/>
              </w:rPr>
            </w:pPr>
          </w:p>
          <w:p w:rsidR="00D700DD" w:rsidRPr="002D0482" w:rsidRDefault="00CA7025" w:rsidP="00CA7025">
            <w:pPr>
              <w:rPr>
                <w:sz w:val="28"/>
                <w:szCs w:val="28"/>
              </w:rPr>
            </w:pPr>
            <w:proofErr w:type="spellStart"/>
            <w:r>
              <w:rPr>
                <w:sz w:val="26"/>
                <w:szCs w:val="26"/>
              </w:rPr>
              <w:t>Т</w:t>
            </w:r>
            <w:r w:rsidR="005C09C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А</w:t>
            </w:r>
            <w:r w:rsidR="005C09C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Исаковой</w:t>
            </w:r>
            <w:proofErr w:type="spellEnd"/>
            <w:r w:rsidR="000D16DA">
              <w:rPr>
                <w:sz w:val="26"/>
                <w:szCs w:val="26"/>
              </w:rPr>
              <w:t xml:space="preserve"> </w:t>
            </w: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5C09C5" w:rsidP="00CA7025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CA7025">
              <w:rPr>
                <w:sz w:val="22"/>
              </w:rPr>
              <w:t>1</w:t>
            </w:r>
            <w:r>
              <w:rPr>
                <w:sz w:val="22"/>
              </w:rPr>
              <w:t>-</w:t>
            </w:r>
            <w:r w:rsidR="00CA7025">
              <w:rPr>
                <w:sz w:val="22"/>
              </w:rPr>
              <w:t>1354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CA7025" w:rsidP="00CA7025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  <w:r w:rsidR="00267B25">
              <w:rPr>
                <w:sz w:val="22"/>
              </w:rPr>
              <w:t>.</w:t>
            </w:r>
            <w:r>
              <w:rPr>
                <w:sz w:val="22"/>
              </w:rPr>
              <w:t>10</w:t>
            </w:r>
            <w:r w:rsidR="00267B25">
              <w:rPr>
                <w:sz w:val="22"/>
              </w:rPr>
              <w:t>.201</w:t>
            </w:r>
            <w:r w:rsidR="005C09C5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6E4A7D" w:rsidRDefault="00267B25" w:rsidP="00CA7025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 xml:space="preserve">об оценке регулирующего воздействия проекта постановления Администрации Томской области </w:t>
      </w:r>
      <w:r w:rsidR="006E4A7D" w:rsidRPr="00924377">
        <w:rPr>
          <w:sz w:val="26"/>
          <w:szCs w:val="26"/>
        </w:rPr>
        <w:t>«О</w:t>
      </w:r>
      <w:r w:rsidR="00CA7025">
        <w:rPr>
          <w:sz w:val="26"/>
          <w:szCs w:val="26"/>
        </w:rPr>
        <w:t xml:space="preserve"> предоставлении бюджетных инвестиций юридическим лицам, </w:t>
      </w:r>
      <w:r w:rsidR="00CA7025">
        <w:rPr>
          <w:sz w:val="26"/>
          <w:szCs w:val="26"/>
        </w:rPr>
        <w:br/>
        <w:t xml:space="preserve">не являющимся государственными или муниципальными учреждениями и государственными или муниципальными унитарными предприятиями, за счет средств областного бюджета» </w:t>
      </w:r>
    </w:p>
    <w:p w:rsidR="006E4A7D" w:rsidRDefault="006E4A7D" w:rsidP="00267B25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B55B8A" w:rsidRDefault="00267B25" w:rsidP="00082009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B55B8A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</w:t>
      </w:r>
      <w:proofErr w:type="gramStart"/>
      <w:r w:rsidRPr="00B55B8A">
        <w:rPr>
          <w:sz w:val="26"/>
          <w:szCs w:val="26"/>
        </w:rPr>
        <w:t xml:space="preserve">Администрации Томской области </w:t>
      </w:r>
      <w:r w:rsidR="00CA7025" w:rsidRPr="00924377">
        <w:rPr>
          <w:sz w:val="26"/>
          <w:szCs w:val="26"/>
        </w:rPr>
        <w:t>«О</w:t>
      </w:r>
      <w:r w:rsidR="00CA7025">
        <w:rPr>
          <w:sz w:val="26"/>
          <w:szCs w:val="26"/>
        </w:rPr>
        <w:t xml:space="preserve"> предоставлении бюджетных инвестиций юридическим лицам, не являющимся государственными или муниципальными учреждениями и государственными или муниципальными унитарными предприятиями, за счет средств областного бюджета»</w:t>
      </w:r>
      <w:r w:rsidRPr="00B55B8A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082009">
        <w:rPr>
          <w:sz w:val="26"/>
          <w:szCs w:val="26"/>
        </w:rPr>
        <w:t xml:space="preserve">по управлению государственной собственностью </w:t>
      </w:r>
      <w:r w:rsidR="00082009" w:rsidRPr="005C09C5">
        <w:rPr>
          <w:sz w:val="26"/>
          <w:szCs w:val="26"/>
        </w:rPr>
        <w:t>Томской области</w:t>
      </w:r>
      <w:r w:rsidR="00891448" w:rsidRPr="00B55B8A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(далее – Разработчик), и сообщает следующее.</w:t>
      </w:r>
      <w:proofErr w:type="gramEnd"/>
    </w:p>
    <w:p w:rsidR="002D0384" w:rsidRPr="00B55B8A" w:rsidRDefault="002D0384" w:rsidP="002D0384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335947">
        <w:rPr>
          <w:sz w:val="26"/>
          <w:szCs w:val="26"/>
        </w:rPr>
        <w:t xml:space="preserve"> проведения ОРВ</w:t>
      </w:r>
      <w:r w:rsidRPr="00B55B8A">
        <w:rPr>
          <w:sz w:val="26"/>
          <w:szCs w:val="26"/>
        </w:rPr>
        <w:t xml:space="preserve">), проект акта подлежит оценке регулирующего воздействия, поскольку содержит положения, </w:t>
      </w:r>
      <w:r w:rsidR="00773074" w:rsidRPr="00B55B8A">
        <w:rPr>
          <w:sz w:val="26"/>
          <w:szCs w:val="26"/>
        </w:rPr>
        <w:t>устанавливающие новые или изменяющие ранее предусмотренные нормативными правовыми актами</w:t>
      </w:r>
      <w:proofErr w:type="gramEnd"/>
      <w:r w:rsidR="00773074" w:rsidRPr="00B55B8A">
        <w:rPr>
          <w:sz w:val="26"/>
          <w:szCs w:val="26"/>
        </w:rPr>
        <w:t xml:space="preserve"> Томской области обязанности, запреты </w:t>
      </w:r>
      <w:r w:rsidR="00335947">
        <w:rPr>
          <w:sz w:val="26"/>
          <w:szCs w:val="26"/>
        </w:rPr>
        <w:br/>
      </w:r>
      <w:r w:rsidR="00773074" w:rsidRPr="00B55B8A">
        <w:rPr>
          <w:sz w:val="26"/>
          <w:szCs w:val="26"/>
        </w:rPr>
        <w:t>и ограничения для субъектов предпринимательской деятельности</w:t>
      </w:r>
      <w:r w:rsidRPr="00B55B8A">
        <w:rPr>
          <w:sz w:val="26"/>
          <w:szCs w:val="26"/>
        </w:rPr>
        <w:t xml:space="preserve"> (пункт 3 Порядка</w:t>
      </w:r>
      <w:r w:rsidR="00335947">
        <w:rPr>
          <w:sz w:val="26"/>
          <w:szCs w:val="26"/>
        </w:rPr>
        <w:t xml:space="preserve"> проведения ОРВ</w:t>
      </w:r>
      <w:r w:rsidRPr="00B55B8A">
        <w:rPr>
          <w:sz w:val="26"/>
          <w:szCs w:val="26"/>
        </w:rPr>
        <w:t>).</w:t>
      </w:r>
    </w:p>
    <w:p w:rsidR="002D0384" w:rsidRPr="00B55B8A" w:rsidRDefault="002D0384" w:rsidP="002D038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2D0384" w:rsidRPr="00B55B8A" w:rsidRDefault="002D0384" w:rsidP="002D038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Степень регулирующего воздействия проекта акта: </w:t>
      </w:r>
      <w:r w:rsidR="00891448" w:rsidRPr="00B55B8A">
        <w:rPr>
          <w:sz w:val="26"/>
          <w:szCs w:val="26"/>
        </w:rPr>
        <w:t>высокая</w:t>
      </w:r>
      <w:r w:rsidRPr="00B55B8A">
        <w:rPr>
          <w:sz w:val="26"/>
          <w:szCs w:val="26"/>
        </w:rPr>
        <w:t>.</w:t>
      </w:r>
    </w:p>
    <w:p w:rsidR="002D0384" w:rsidRPr="00B55B8A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  <w:lang w:eastAsia="en-US"/>
        </w:rPr>
        <w:t>В соответствии с пунктом 7 Порядка</w:t>
      </w:r>
      <w:r w:rsidR="00335947">
        <w:rPr>
          <w:sz w:val="26"/>
          <w:szCs w:val="26"/>
          <w:lang w:eastAsia="en-US"/>
        </w:rPr>
        <w:t xml:space="preserve"> проведения ОРВ</w:t>
      </w:r>
      <w:r w:rsidRPr="00B55B8A">
        <w:rPr>
          <w:sz w:val="26"/>
          <w:szCs w:val="26"/>
          <w:lang w:eastAsia="en-US"/>
        </w:rPr>
        <w:t xml:space="preserve"> процедура проведения оценки регулирующего воздействия включает следующие этапы:</w:t>
      </w:r>
    </w:p>
    <w:p w:rsidR="002D0384" w:rsidRPr="00B55B8A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  <w:lang w:eastAsia="en-US"/>
        </w:rPr>
        <w:t>1) размещение уведомления об обсуждении идеи (концепции) предлагаемого правового регулирования;</w:t>
      </w:r>
    </w:p>
    <w:p w:rsidR="002D0384" w:rsidRPr="00B55B8A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  <w:lang w:eastAsia="en-US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2D0384" w:rsidRPr="00B55B8A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  <w:lang w:eastAsia="en-US"/>
        </w:rPr>
        <w:lastRenderedPageBreak/>
        <w:t xml:space="preserve">3) </w:t>
      </w:r>
      <w:r w:rsidRPr="00B55B8A">
        <w:rPr>
          <w:sz w:val="26"/>
          <w:szCs w:val="26"/>
        </w:rPr>
        <w:t>подготовка заключения Департаментом.</w:t>
      </w:r>
    </w:p>
    <w:p w:rsidR="00891448" w:rsidRPr="00B55B8A" w:rsidRDefault="002D0384" w:rsidP="00891448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B55B8A">
        <w:rPr>
          <w:sz w:val="26"/>
          <w:szCs w:val="26"/>
        </w:rPr>
        <w:t xml:space="preserve">В соответствии с абзацем </w:t>
      </w:r>
      <w:r w:rsidR="00891448" w:rsidRPr="00B55B8A">
        <w:rPr>
          <w:sz w:val="26"/>
          <w:szCs w:val="26"/>
        </w:rPr>
        <w:t xml:space="preserve">первым </w:t>
      </w:r>
      <w:r w:rsidRPr="00B55B8A">
        <w:rPr>
          <w:sz w:val="26"/>
          <w:szCs w:val="26"/>
        </w:rPr>
        <w:t>пункта 6-1 Порядка</w:t>
      </w:r>
      <w:r w:rsidR="00335947">
        <w:rPr>
          <w:sz w:val="26"/>
          <w:szCs w:val="26"/>
        </w:rPr>
        <w:t xml:space="preserve"> проведения ОРВ</w:t>
      </w:r>
      <w:r w:rsidRPr="00B55B8A">
        <w:rPr>
          <w:sz w:val="26"/>
          <w:szCs w:val="26"/>
        </w:rPr>
        <w:t xml:space="preserve"> </w:t>
      </w:r>
      <w:r w:rsidR="00335947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в отношении проектов актов </w:t>
      </w:r>
      <w:r w:rsidRPr="00B55B8A">
        <w:rPr>
          <w:rFonts w:eastAsia="Calibri"/>
          <w:sz w:val="26"/>
          <w:szCs w:val="26"/>
        </w:rPr>
        <w:t>с</w:t>
      </w:r>
      <w:r w:rsidR="00891448" w:rsidRPr="00B55B8A">
        <w:rPr>
          <w:rFonts w:eastAsia="Calibri"/>
          <w:sz w:val="26"/>
          <w:szCs w:val="26"/>
        </w:rPr>
        <w:t xml:space="preserve"> высокой</w:t>
      </w:r>
      <w:r w:rsidRPr="00B55B8A">
        <w:rPr>
          <w:rFonts w:eastAsia="Calibri"/>
          <w:sz w:val="26"/>
          <w:szCs w:val="26"/>
        </w:rPr>
        <w:t xml:space="preserve"> степенью регулирующего воздействия о</w:t>
      </w:r>
      <w:r w:rsidR="00F120B3" w:rsidRPr="00B55B8A">
        <w:rPr>
          <w:rFonts w:eastAsia="Calibri"/>
          <w:sz w:val="26"/>
          <w:szCs w:val="26"/>
        </w:rPr>
        <w:t xml:space="preserve">ценка регулирующего воздействия </w:t>
      </w:r>
      <w:proofErr w:type="gramStart"/>
      <w:r w:rsidRPr="00B55B8A">
        <w:rPr>
          <w:rFonts w:eastAsia="Calibri"/>
          <w:sz w:val="26"/>
          <w:szCs w:val="26"/>
        </w:rPr>
        <w:t>проводится</w:t>
      </w:r>
      <w:proofErr w:type="gramEnd"/>
      <w:r w:rsidRPr="00B55B8A">
        <w:rPr>
          <w:rFonts w:eastAsia="Calibri"/>
          <w:sz w:val="26"/>
          <w:szCs w:val="26"/>
        </w:rPr>
        <w:t xml:space="preserve"> начиная с этапа </w:t>
      </w:r>
      <w:r w:rsidR="00891448" w:rsidRPr="00B55B8A">
        <w:rPr>
          <w:sz w:val="26"/>
          <w:szCs w:val="26"/>
        </w:rPr>
        <w:t xml:space="preserve">размещения уведомления </w:t>
      </w:r>
      <w:r w:rsidR="00E237DA">
        <w:rPr>
          <w:sz w:val="26"/>
          <w:szCs w:val="26"/>
        </w:rPr>
        <w:br/>
      </w:r>
      <w:r w:rsidR="00891448" w:rsidRPr="00B55B8A">
        <w:rPr>
          <w:sz w:val="26"/>
          <w:szCs w:val="26"/>
        </w:rPr>
        <w:t>об обсуждении идеи (концепции) предлагаемого правового регулирования.</w:t>
      </w:r>
    </w:p>
    <w:p w:rsidR="00486321" w:rsidRPr="009576B4" w:rsidRDefault="00486321" w:rsidP="00C27A5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9576B4">
        <w:rPr>
          <w:sz w:val="26"/>
          <w:szCs w:val="26"/>
        </w:rPr>
        <w:t xml:space="preserve">В целях реализации 1 этапа Разработчиком </w:t>
      </w:r>
      <w:r w:rsidR="00C27A58">
        <w:rPr>
          <w:sz w:val="26"/>
          <w:szCs w:val="26"/>
        </w:rPr>
        <w:t>22 июля</w:t>
      </w:r>
      <w:r w:rsidRPr="009576B4">
        <w:rPr>
          <w:sz w:val="26"/>
          <w:szCs w:val="26"/>
        </w:rPr>
        <w:t xml:space="preserve"> 201</w:t>
      </w:r>
      <w:r w:rsidR="00C27A58">
        <w:rPr>
          <w:sz w:val="26"/>
          <w:szCs w:val="26"/>
        </w:rPr>
        <w:t>9</w:t>
      </w:r>
      <w:r w:rsidRPr="009576B4">
        <w:rPr>
          <w:sz w:val="26"/>
          <w:szCs w:val="26"/>
        </w:rPr>
        <w:t xml:space="preserve"> года было размещено уведомление об обсуждении идеи (концепции) предлагаемого правового регулирования по форме согласно приложению № 1 к Порядку </w:t>
      </w:r>
      <w:r w:rsidR="00335947">
        <w:rPr>
          <w:sz w:val="26"/>
          <w:szCs w:val="26"/>
        </w:rPr>
        <w:t xml:space="preserve">проведения ОРВ </w:t>
      </w:r>
      <w:r w:rsidR="00335947">
        <w:rPr>
          <w:sz w:val="26"/>
          <w:szCs w:val="26"/>
        </w:rPr>
        <w:br/>
      </w:r>
      <w:r w:rsidRPr="005400A0">
        <w:rPr>
          <w:sz w:val="26"/>
          <w:szCs w:val="26"/>
        </w:rPr>
        <w:t xml:space="preserve">на официальном интернет-портале Администрации Томской области в разделе «Открытый регион – </w:t>
      </w:r>
      <w:r>
        <w:rPr>
          <w:sz w:val="26"/>
          <w:szCs w:val="26"/>
        </w:rPr>
        <w:t>«</w:t>
      </w:r>
      <w:r w:rsidRPr="005400A0">
        <w:rPr>
          <w:sz w:val="26"/>
          <w:szCs w:val="26"/>
        </w:rPr>
        <w:t>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</w:t>
      </w:r>
      <w:proofErr w:type="gramEnd"/>
      <w:r w:rsidRPr="009576B4">
        <w:rPr>
          <w:sz w:val="26"/>
          <w:szCs w:val="26"/>
        </w:rPr>
        <w:t xml:space="preserve"> </w:t>
      </w:r>
      <w:proofErr w:type="gramStart"/>
      <w:r w:rsidRPr="009576B4">
        <w:rPr>
          <w:sz w:val="26"/>
          <w:szCs w:val="26"/>
        </w:rPr>
        <w:t xml:space="preserve">По итогам данного этапа замечаний </w:t>
      </w:r>
      <w:r w:rsidR="00335947">
        <w:rPr>
          <w:sz w:val="26"/>
          <w:szCs w:val="26"/>
        </w:rPr>
        <w:br/>
      </w:r>
      <w:r w:rsidRPr="009576B4">
        <w:rPr>
          <w:sz w:val="26"/>
          <w:szCs w:val="26"/>
        </w:rPr>
        <w:t>о содержании существующей проблемы, а также предложений относительно определения возможных альтернативных вариантов ее решения в адрес Разработчика поступал</w:t>
      </w:r>
      <w:r w:rsidR="00C27A58">
        <w:rPr>
          <w:sz w:val="26"/>
          <w:szCs w:val="26"/>
        </w:rPr>
        <w:t xml:space="preserve">и мнения и предложения от </w:t>
      </w:r>
      <w:r w:rsidR="00C27A58" w:rsidRPr="00B55B8A">
        <w:rPr>
          <w:sz w:val="26"/>
          <w:szCs w:val="26"/>
        </w:rPr>
        <w:t>Уполномоченного по защите прав предпринимателей в Томской области</w:t>
      </w:r>
      <w:r w:rsidR="00C27A58">
        <w:rPr>
          <w:sz w:val="26"/>
          <w:szCs w:val="26"/>
        </w:rPr>
        <w:t xml:space="preserve"> и </w:t>
      </w:r>
      <w:r w:rsidR="00C27A58" w:rsidRPr="00B55B8A">
        <w:rPr>
          <w:sz w:val="26"/>
          <w:szCs w:val="26"/>
        </w:rPr>
        <w:t>Союз</w:t>
      </w:r>
      <w:r w:rsidR="00C27A58">
        <w:rPr>
          <w:sz w:val="26"/>
          <w:szCs w:val="26"/>
        </w:rPr>
        <w:t>а</w:t>
      </w:r>
      <w:r w:rsidR="00C27A58" w:rsidRPr="00B55B8A">
        <w:rPr>
          <w:sz w:val="26"/>
          <w:szCs w:val="26"/>
        </w:rPr>
        <w:t xml:space="preserve"> «Томск</w:t>
      </w:r>
      <w:r w:rsidR="00C27A58">
        <w:rPr>
          <w:sz w:val="26"/>
          <w:szCs w:val="26"/>
        </w:rPr>
        <w:t xml:space="preserve">ая торгово-промышленная палата», которые были </w:t>
      </w:r>
      <w:r w:rsidR="00C27A58" w:rsidRPr="009576B4">
        <w:rPr>
          <w:sz w:val="26"/>
          <w:szCs w:val="26"/>
        </w:rPr>
        <w:t>Разработчиком</w:t>
      </w:r>
      <w:r w:rsidR="00C27A58">
        <w:rPr>
          <w:sz w:val="26"/>
          <w:szCs w:val="26"/>
        </w:rPr>
        <w:t xml:space="preserve"> включены в </w:t>
      </w:r>
      <w:r w:rsidRPr="009576B4">
        <w:rPr>
          <w:sz w:val="26"/>
          <w:szCs w:val="26"/>
        </w:rPr>
        <w:t>Сводк</w:t>
      </w:r>
      <w:r w:rsidR="00C27A58">
        <w:rPr>
          <w:sz w:val="26"/>
          <w:szCs w:val="26"/>
        </w:rPr>
        <w:t>у</w:t>
      </w:r>
      <w:r w:rsidRPr="009576B4">
        <w:rPr>
          <w:sz w:val="26"/>
          <w:szCs w:val="26"/>
        </w:rPr>
        <w:t xml:space="preserve"> предложений по итогам обсуждения идеи (концепции).</w:t>
      </w:r>
      <w:proofErr w:type="gramEnd"/>
    </w:p>
    <w:p w:rsidR="00C34887" w:rsidRDefault="00C34887" w:rsidP="00C34887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Для реализации 2 этапа процедуры оценки регулирующего воздействия Разработчиком был подготовлен те</w:t>
      </w:r>
      <w:proofErr w:type="gramStart"/>
      <w:r w:rsidRPr="00B55B8A">
        <w:rPr>
          <w:sz w:val="26"/>
          <w:szCs w:val="26"/>
        </w:rPr>
        <w:t>кст пр</w:t>
      </w:r>
      <w:proofErr w:type="gramEnd"/>
      <w:r w:rsidRPr="00B55B8A">
        <w:rPr>
          <w:sz w:val="26"/>
          <w:szCs w:val="26"/>
        </w:rPr>
        <w:t>оекта акта и сводный отчет, составленный по форме согласно приложению № 2 к Порядку</w:t>
      </w:r>
      <w:r w:rsidR="00335947">
        <w:rPr>
          <w:sz w:val="26"/>
          <w:szCs w:val="26"/>
        </w:rPr>
        <w:t xml:space="preserve"> проведения ОРВ</w:t>
      </w:r>
      <w:r w:rsidRPr="00B55B8A">
        <w:rPr>
          <w:sz w:val="26"/>
          <w:szCs w:val="26"/>
        </w:rPr>
        <w:t xml:space="preserve">. В период </w:t>
      </w:r>
      <w:r w:rsidR="000F543B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с </w:t>
      </w:r>
      <w:r>
        <w:rPr>
          <w:sz w:val="26"/>
          <w:szCs w:val="26"/>
        </w:rPr>
        <w:t xml:space="preserve">21 </w:t>
      </w:r>
      <w:r w:rsidR="00C27A58">
        <w:rPr>
          <w:sz w:val="26"/>
          <w:szCs w:val="26"/>
        </w:rPr>
        <w:t>августа</w:t>
      </w:r>
      <w:r>
        <w:rPr>
          <w:sz w:val="26"/>
          <w:szCs w:val="26"/>
        </w:rPr>
        <w:t xml:space="preserve"> по </w:t>
      </w:r>
      <w:r w:rsidR="00C27A58">
        <w:rPr>
          <w:sz w:val="26"/>
          <w:szCs w:val="26"/>
        </w:rPr>
        <w:t>17 сентября</w:t>
      </w:r>
      <w:r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B55B8A">
        <w:rPr>
          <w:sz w:val="26"/>
          <w:szCs w:val="26"/>
        </w:rPr>
        <w:t xml:space="preserve"> года </w:t>
      </w:r>
      <w:r w:rsidRPr="005400A0">
        <w:rPr>
          <w:sz w:val="26"/>
          <w:szCs w:val="26"/>
        </w:rPr>
        <w:t>были проведены публичные консультации посредством размещения проекта акта, сводного отчета и перечня вопросов для участников публичных консультаций в вышеуказанном разделе на официальном сайте.</w:t>
      </w:r>
    </w:p>
    <w:p w:rsidR="00C34887" w:rsidRDefault="00C34887" w:rsidP="00EC7E03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B55B8A">
        <w:rPr>
          <w:sz w:val="26"/>
          <w:szCs w:val="26"/>
        </w:rPr>
        <w:br/>
        <w:t>на официальном сайте орган</w:t>
      </w:r>
      <w:r>
        <w:rPr>
          <w:sz w:val="26"/>
          <w:szCs w:val="26"/>
        </w:rPr>
        <w:t>ы</w:t>
      </w:r>
      <w:r w:rsidRPr="00B55B8A">
        <w:rPr>
          <w:sz w:val="26"/>
          <w:szCs w:val="26"/>
        </w:rPr>
        <w:t xml:space="preserve"> и организац</w:t>
      </w:r>
      <w:r>
        <w:rPr>
          <w:sz w:val="26"/>
          <w:szCs w:val="26"/>
        </w:rPr>
        <w:t>ии</w:t>
      </w:r>
      <w:r w:rsidRPr="00B55B8A">
        <w:rPr>
          <w:sz w:val="26"/>
          <w:szCs w:val="26"/>
        </w:rPr>
        <w:t>, представляющи</w:t>
      </w:r>
      <w:r>
        <w:rPr>
          <w:sz w:val="26"/>
          <w:szCs w:val="26"/>
        </w:rPr>
        <w:t>е</w:t>
      </w:r>
      <w:r w:rsidRPr="00B55B8A">
        <w:rPr>
          <w:sz w:val="26"/>
          <w:szCs w:val="26"/>
        </w:rPr>
        <w:t xml:space="preserve"> интересы субъектов предпринимательской деятельности, а именно: Томское региональное отделение Общероссийской общественной организации малого и среднего предпринимательства «О</w:t>
      </w:r>
      <w:r>
        <w:rPr>
          <w:sz w:val="26"/>
          <w:szCs w:val="26"/>
        </w:rPr>
        <w:t>ПОРА РОССИИ</w:t>
      </w:r>
      <w:r w:rsidRPr="00B55B8A">
        <w:rPr>
          <w:sz w:val="26"/>
          <w:szCs w:val="26"/>
        </w:rPr>
        <w:t xml:space="preserve">», Томское региональное отделение Общероссийской общественной организации «Деловая Россия», </w:t>
      </w:r>
      <w:r w:rsidRPr="00C34887">
        <w:rPr>
          <w:sz w:val="26"/>
          <w:szCs w:val="26"/>
        </w:rPr>
        <w:t>Союз по содействию решению производственных, социальных, правовых проблем «МПО работодателей Томской области»</w:t>
      </w:r>
      <w:r>
        <w:rPr>
          <w:sz w:val="26"/>
          <w:szCs w:val="26"/>
        </w:rPr>
        <w:t xml:space="preserve">, </w:t>
      </w:r>
      <w:r w:rsidRPr="00B55B8A">
        <w:rPr>
          <w:sz w:val="26"/>
          <w:szCs w:val="26"/>
        </w:rPr>
        <w:t>Уполномоченного по защите прав предпринимателей в Томской области, Союз «Томск</w:t>
      </w:r>
      <w:r w:rsidR="00C27A58">
        <w:rPr>
          <w:sz w:val="26"/>
          <w:szCs w:val="26"/>
        </w:rPr>
        <w:t>ая торгово-промышленная палата»</w:t>
      </w:r>
      <w:r>
        <w:rPr>
          <w:sz w:val="26"/>
          <w:szCs w:val="26"/>
        </w:rPr>
        <w:t>.</w:t>
      </w:r>
    </w:p>
    <w:p w:rsidR="002D0384" w:rsidRDefault="008314D3" w:rsidP="0096034E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</w:rPr>
        <w:t>По итогам публичных консультаций по проекту акта поступили замечания</w:t>
      </w:r>
      <w:r w:rsidR="000C12DC" w:rsidRPr="00B55B8A">
        <w:rPr>
          <w:sz w:val="26"/>
          <w:szCs w:val="26"/>
        </w:rPr>
        <w:t>,</w:t>
      </w:r>
      <w:r w:rsidRPr="00B55B8A">
        <w:rPr>
          <w:sz w:val="26"/>
          <w:szCs w:val="26"/>
        </w:rPr>
        <w:t xml:space="preserve"> предложения</w:t>
      </w:r>
      <w:r w:rsidR="000C12DC" w:rsidRPr="00B55B8A">
        <w:rPr>
          <w:sz w:val="26"/>
          <w:szCs w:val="26"/>
        </w:rPr>
        <w:t xml:space="preserve"> и мнения</w:t>
      </w:r>
      <w:r w:rsidRPr="00B55B8A">
        <w:rPr>
          <w:sz w:val="26"/>
          <w:szCs w:val="26"/>
        </w:rPr>
        <w:t xml:space="preserve"> от Уполномоченного</w:t>
      </w:r>
      <w:r w:rsidR="005400A0" w:rsidRPr="00B55B8A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 xml:space="preserve">по защите прав предпринимателей </w:t>
      </w:r>
      <w:r w:rsidR="000C12DC" w:rsidRPr="00B55B8A">
        <w:rPr>
          <w:sz w:val="26"/>
          <w:szCs w:val="26"/>
        </w:rPr>
        <w:br/>
      </w:r>
      <w:r w:rsidRPr="00B55B8A">
        <w:rPr>
          <w:sz w:val="26"/>
          <w:szCs w:val="26"/>
        </w:rPr>
        <w:t>в Томской области</w:t>
      </w:r>
      <w:r w:rsidR="00C27A58">
        <w:rPr>
          <w:sz w:val="26"/>
          <w:szCs w:val="26"/>
        </w:rPr>
        <w:t xml:space="preserve"> и </w:t>
      </w:r>
      <w:r w:rsidR="00C27A58" w:rsidRPr="00B55B8A">
        <w:rPr>
          <w:sz w:val="26"/>
          <w:szCs w:val="26"/>
        </w:rPr>
        <w:t>Союз</w:t>
      </w:r>
      <w:r w:rsidR="00C27A58">
        <w:rPr>
          <w:sz w:val="26"/>
          <w:szCs w:val="26"/>
        </w:rPr>
        <w:t>а</w:t>
      </w:r>
      <w:r w:rsidR="00C27A58" w:rsidRPr="00B55B8A">
        <w:rPr>
          <w:sz w:val="26"/>
          <w:szCs w:val="26"/>
        </w:rPr>
        <w:t xml:space="preserve"> «Томск</w:t>
      </w:r>
      <w:r w:rsidR="00C27A58">
        <w:rPr>
          <w:sz w:val="26"/>
          <w:szCs w:val="26"/>
        </w:rPr>
        <w:t>ая торгово-промышленная палата»</w:t>
      </w:r>
      <w:r w:rsidR="000C12DC" w:rsidRPr="00B55B8A">
        <w:rPr>
          <w:sz w:val="26"/>
          <w:szCs w:val="26"/>
        </w:rPr>
        <w:t xml:space="preserve">, </w:t>
      </w:r>
      <w:r w:rsidRPr="00B55B8A">
        <w:rPr>
          <w:sz w:val="26"/>
          <w:szCs w:val="26"/>
          <w:lang w:eastAsia="en-US"/>
        </w:rPr>
        <w:t xml:space="preserve">которые были Разработчиком проанализированы и включены в </w:t>
      </w:r>
      <w:r w:rsidRPr="00C34887">
        <w:rPr>
          <w:sz w:val="26"/>
          <w:szCs w:val="26"/>
          <w:lang w:eastAsia="en-US"/>
        </w:rPr>
        <w:t xml:space="preserve">Сводку предложений </w:t>
      </w:r>
      <w:r w:rsidRPr="00C34887">
        <w:rPr>
          <w:sz w:val="26"/>
          <w:szCs w:val="26"/>
        </w:rPr>
        <w:t>по результатам проведения публичных консультаций</w:t>
      </w:r>
      <w:r w:rsidRPr="00B55B8A">
        <w:rPr>
          <w:sz w:val="26"/>
          <w:szCs w:val="26"/>
          <w:lang w:eastAsia="en-US"/>
        </w:rPr>
        <w:t>, размещенную</w:t>
      </w:r>
      <w:r w:rsidR="00F120B3" w:rsidRPr="00B55B8A">
        <w:rPr>
          <w:sz w:val="26"/>
          <w:szCs w:val="26"/>
          <w:lang w:eastAsia="en-US"/>
        </w:rPr>
        <w:t xml:space="preserve"> </w:t>
      </w:r>
      <w:r w:rsidR="0096034E">
        <w:rPr>
          <w:sz w:val="26"/>
          <w:szCs w:val="26"/>
        </w:rPr>
        <w:t xml:space="preserve">в </w:t>
      </w:r>
      <w:r w:rsidR="0096034E" w:rsidRPr="00B55B8A">
        <w:rPr>
          <w:sz w:val="26"/>
          <w:szCs w:val="26"/>
          <w:lang w:eastAsia="en-US"/>
        </w:rPr>
        <w:t>вышеуказанном разделе на официальном сайте</w:t>
      </w:r>
      <w:r w:rsidR="0096034E">
        <w:rPr>
          <w:sz w:val="26"/>
          <w:szCs w:val="26"/>
          <w:lang w:eastAsia="en-US"/>
        </w:rPr>
        <w:t>.</w:t>
      </w:r>
    </w:p>
    <w:p w:rsidR="0096034E" w:rsidRDefault="0096034E" w:rsidP="0096034E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</w:p>
    <w:p w:rsidR="000D4EBA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5400A0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037894" w:rsidRDefault="00037894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</w:p>
    <w:p w:rsidR="00F84292" w:rsidRPr="00F84292" w:rsidRDefault="00F84292" w:rsidP="008003F5">
      <w:pPr>
        <w:ind w:firstLine="709"/>
        <w:jc w:val="both"/>
        <w:rPr>
          <w:sz w:val="26"/>
          <w:szCs w:val="26"/>
        </w:rPr>
      </w:pPr>
      <w:r w:rsidRPr="00F84292">
        <w:rPr>
          <w:sz w:val="26"/>
          <w:szCs w:val="26"/>
        </w:rPr>
        <w:t xml:space="preserve">Статьей 80 Бюджетного кодекса Российской Федерации </w:t>
      </w:r>
      <w:r w:rsidR="00D91B13">
        <w:rPr>
          <w:sz w:val="26"/>
          <w:szCs w:val="26"/>
        </w:rPr>
        <w:t xml:space="preserve">(далее – БК РФ) </w:t>
      </w:r>
      <w:r w:rsidRPr="00F84292">
        <w:rPr>
          <w:sz w:val="26"/>
          <w:szCs w:val="26"/>
        </w:rPr>
        <w:t xml:space="preserve">устанавливается возможность предоставления бюджетных ассигнований в виде бюджетных инвестиций юридическим лицам, не являющимся государственными или </w:t>
      </w:r>
      <w:r w:rsidRPr="00F84292">
        <w:rPr>
          <w:sz w:val="26"/>
          <w:szCs w:val="26"/>
        </w:rPr>
        <w:lastRenderedPageBreak/>
        <w:t>муниципальными учреждениями и государственными или муниципальными унитарными предприятиями.</w:t>
      </w:r>
    </w:p>
    <w:p w:rsidR="00F84292" w:rsidRPr="00F84292" w:rsidRDefault="00F84292" w:rsidP="008003F5">
      <w:pPr>
        <w:ind w:firstLine="709"/>
        <w:jc w:val="both"/>
        <w:rPr>
          <w:sz w:val="26"/>
          <w:szCs w:val="26"/>
        </w:rPr>
      </w:pPr>
      <w:proofErr w:type="gramStart"/>
      <w:r w:rsidRPr="00F84292">
        <w:rPr>
          <w:sz w:val="26"/>
          <w:szCs w:val="26"/>
        </w:rPr>
        <w:t xml:space="preserve">Для предоставления таких бюджетных ассигнований за счет средств бюджета субъекта Российской Федерации необходимо определить порядок принятия решения о предоставлении бюджетных инвестиций юридическим лицам, не являющимся государственными или муниципальными учреждениями и государственными </w:t>
      </w:r>
      <w:r w:rsidR="008003F5">
        <w:rPr>
          <w:sz w:val="26"/>
          <w:szCs w:val="26"/>
        </w:rPr>
        <w:br/>
      </w:r>
      <w:r w:rsidRPr="00F84292">
        <w:rPr>
          <w:sz w:val="26"/>
          <w:szCs w:val="26"/>
        </w:rPr>
        <w:t xml:space="preserve">или муниципальными унитарными предприятиями, а также установить требования </w:t>
      </w:r>
      <w:r w:rsidR="008003F5">
        <w:rPr>
          <w:sz w:val="26"/>
          <w:szCs w:val="26"/>
        </w:rPr>
        <w:br/>
      </w:r>
      <w:r w:rsidRPr="00F84292">
        <w:rPr>
          <w:sz w:val="26"/>
          <w:szCs w:val="26"/>
        </w:rPr>
        <w:t>к договорам, заключаемым в связи с предоставлением указанных бюджетных инвестиций.</w:t>
      </w:r>
      <w:proofErr w:type="gramEnd"/>
    </w:p>
    <w:p w:rsidR="00F84292" w:rsidRPr="00F84292" w:rsidRDefault="00F84292" w:rsidP="008003F5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Во исполнение указанной нормы </w:t>
      </w:r>
      <w:r w:rsidRPr="00972A24">
        <w:rPr>
          <w:sz w:val="26"/>
          <w:szCs w:val="26"/>
        </w:rPr>
        <w:t xml:space="preserve">на территории Томской области </w:t>
      </w:r>
      <w:r>
        <w:rPr>
          <w:sz w:val="26"/>
          <w:szCs w:val="26"/>
        </w:rPr>
        <w:t xml:space="preserve">принято постановление Администрации Томской области от 23.12.2015 № 472а </w:t>
      </w:r>
      <w:r w:rsidR="008003F5">
        <w:rPr>
          <w:sz w:val="26"/>
          <w:szCs w:val="26"/>
        </w:rPr>
        <w:br/>
      </w:r>
      <w:r>
        <w:rPr>
          <w:sz w:val="26"/>
          <w:szCs w:val="26"/>
        </w:rPr>
        <w:t xml:space="preserve">«Об утверждении Порядка принятия решения о предоставлении бюджетных инвестиций юридическим лицам, не являющимся государственными или муниципальными учреждениями и государственными или муниципальными унитарными предприятиями, в объекты капитального строительства и (или) </w:t>
      </w:r>
      <w:r w:rsidR="008003F5">
        <w:rPr>
          <w:sz w:val="26"/>
          <w:szCs w:val="26"/>
        </w:rPr>
        <w:br/>
      </w:r>
      <w:r>
        <w:rPr>
          <w:sz w:val="26"/>
          <w:szCs w:val="26"/>
        </w:rPr>
        <w:t>на приобретение объектов недвижимого имущества за счет средств областного бюджета» (далее – Постановление № 472а) и постановление</w:t>
      </w:r>
      <w:proofErr w:type="gramEnd"/>
      <w:r w:rsidRPr="00CC352C">
        <w:rPr>
          <w:sz w:val="26"/>
          <w:szCs w:val="26"/>
        </w:rPr>
        <w:t xml:space="preserve"> </w:t>
      </w:r>
      <w:r w:rsidRPr="007E1DAB">
        <w:rPr>
          <w:sz w:val="26"/>
          <w:szCs w:val="26"/>
        </w:rPr>
        <w:t xml:space="preserve">Администрации Томской области от 23.12.2014 № 509а «Об утверждении требований к договорам, заключаемым в связи с предоставлением из областного бюджета бюджетных инвестиций юридическим лицам, не являющимся государственными учреждениями </w:t>
      </w:r>
      <w:r w:rsidR="008003F5">
        <w:rPr>
          <w:sz w:val="26"/>
          <w:szCs w:val="26"/>
        </w:rPr>
        <w:br/>
      </w:r>
      <w:r w:rsidRPr="007E1DAB">
        <w:rPr>
          <w:sz w:val="26"/>
          <w:szCs w:val="26"/>
        </w:rPr>
        <w:t>и государственными унитарными предприятиями, за исключением бюджетных инвестиций в объекты капитального строительства и (или) на приобретение объектов недвижимого имущества»</w:t>
      </w:r>
      <w:r>
        <w:rPr>
          <w:sz w:val="26"/>
          <w:szCs w:val="26"/>
        </w:rPr>
        <w:t xml:space="preserve"> (далее – Постановление № 509а).</w:t>
      </w:r>
    </w:p>
    <w:p w:rsidR="00F84292" w:rsidRPr="00F84292" w:rsidRDefault="00F84292" w:rsidP="008003F5">
      <w:pPr>
        <w:ind w:firstLine="709"/>
        <w:jc w:val="both"/>
        <w:rPr>
          <w:sz w:val="26"/>
          <w:szCs w:val="26"/>
        </w:rPr>
      </w:pPr>
      <w:proofErr w:type="gramStart"/>
      <w:r w:rsidRPr="00F84292">
        <w:rPr>
          <w:sz w:val="26"/>
          <w:szCs w:val="26"/>
        </w:rPr>
        <w:t>Предусмотренный в указанных постановлениях механизм предоставления бюджетных инвестиций юридическим лицам, не являющимся государственными или муниципальными учреждениями и государственными или муниципальными унитарными предприятиями, за счет средств областного бюджета, не учитывает случаи предоставления таких бюджетных инвестиций в целях предоставления взноса в уставные (складочные) капиталы дочерних обществ юридических лиц - получателей бюджетных инвестиций на осуществление капитальных вложений в объекты капитального строительства, находящиеся в собственности</w:t>
      </w:r>
      <w:proofErr w:type="gramEnd"/>
      <w:r w:rsidRPr="00F84292">
        <w:rPr>
          <w:sz w:val="26"/>
          <w:szCs w:val="26"/>
        </w:rPr>
        <w:t xml:space="preserve"> таких дочерних обществ, и (или) на приобретение такими дочерними обществами объектов недвижимого имущества.</w:t>
      </w:r>
    </w:p>
    <w:p w:rsidR="00F84292" w:rsidRDefault="00F84292" w:rsidP="008003F5">
      <w:pPr>
        <w:ind w:firstLine="709"/>
        <w:jc w:val="both"/>
        <w:rPr>
          <w:sz w:val="26"/>
          <w:szCs w:val="26"/>
        </w:rPr>
      </w:pPr>
      <w:r w:rsidRPr="00F84292">
        <w:rPr>
          <w:sz w:val="26"/>
          <w:szCs w:val="26"/>
        </w:rPr>
        <w:t>Кроме того, п</w:t>
      </w:r>
      <w:r w:rsidRPr="00367FEF">
        <w:rPr>
          <w:sz w:val="26"/>
          <w:szCs w:val="26"/>
        </w:rPr>
        <w:t xml:space="preserve">о </w:t>
      </w:r>
      <w:r>
        <w:rPr>
          <w:sz w:val="26"/>
          <w:szCs w:val="26"/>
        </w:rPr>
        <w:t xml:space="preserve">мнению </w:t>
      </w:r>
      <w:r w:rsidRPr="00367FEF">
        <w:rPr>
          <w:sz w:val="26"/>
          <w:szCs w:val="26"/>
        </w:rPr>
        <w:t>Разработчик</w:t>
      </w:r>
      <w:r>
        <w:rPr>
          <w:sz w:val="26"/>
          <w:szCs w:val="26"/>
        </w:rPr>
        <w:t xml:space="preserve">а, изложенному </w:t>
      </w:r>
      <w:r w:rsidRPr="00367FEF">
        <w:rPr>
          <w:sz w:val="26"/>
          <w:szCs w:val="26"/>
        </w:rPr>
        <w:t>в сводном отчете,</w:t>
      </w:r>
      <w:r>
        <w:rPr>
          <w:sz w:val="26"/>
          <w:szCs w:val="26"/>
        </w:rPr>
        <w:t xml:space="preserve"> </w:t>
      </w:r>
      <w:r w:rsidRPr="00F84292">
        <w:rPr>
          <w:sz w:val="26"/>
          <w:szCs w:val="26"/>
        </w:rPr>
        <w:t xml:space="preserve">установленные порядок предоставления рассматриваемых бюджетных инвестиций </w:t>
      </w:r>
      <w:r w:rsidR="0065714B">
        <w:rPr>
          <w:sz w:val="26"/>
          <w:szCs w:val="26"/>
        </w:rPr>
        <w:br/>
      </w:r>
      <w:r w:rsidRPr="00F84292">
        <w:rPr>
          <w:sz w:val="26"/>
          <w:szCs w:val="26"/>
        </w:rPr>
        <w:t xml:space="preserve">и требования к договорам, заключаемым в целях предоставления таких бюджетных инвестиций, не отвечают существующим потребностям Томской области </w:t>
      </w:r>
      <w:r w:rsidR="0065714B">
        <w:rPr>
          <w:sz w:val="26"/>
          <w:szCs w:val="26"/>
        </w:rPr>
        <w:br/>
      </w:r>
      <w:r w:rsidRPr="00F84292">
        <w:rPr>
          <w:sz w:val="26"/>
          <w:szCs w:val="26"/>
        </w:rPr>
        <w:t>и сложившейся социально-экономической ситуации.</w:t>
      </w:r>
    </w:p>
    <w:p w:rsidR="003F3B0A" w:rsidRDefault="003F3B0A" w:rsidP="008003F5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Все вышеуказанные обстоятельства свидетельствуют о наличие проблемы</w:t>
      </w:r>
      <w:r w:rsidRPr="007278F1">
        <w:rPr>
          <w:sz w:val="26"/>
          <w:szCs w:val="26"/>
          <w:lang w:eastAsia="en-US"/>
        </w:rPr>
        <w:t xml:space="preserve">, </w:t>
      </w:r>
      <w:r>
        <w:rPr>
          <w:sz w:val="26"/>
          <w:szCs w:val="26"/>
          <w:lang w:eastAsia="en-US"/>
        </w:rPr>
        <w:t>требующей решения.</w:t>
      </w:r>
    </w:p>
    <w:p w:rsidR="003F3B0A" w:rsidRDefault="003F3B0A" w:rsidP="008003F5">
      <w:pPr>
        <w:ind w:firstLine="709"/>
        <w:jc w:val="both"/>
        <w:rPr>
          <w:sz w:val="26"/>
          <w:szCs w:val="26"/>
        </w:rPr>
      </w:pPr>
      <w:proofErr w:type="gramStart"/>
      <w:r w:rsidRPr="00367FEF">
        <w:rPr>
          <w:sz w:val="26"/>
          <w:szCs w:val="26"/>
        </w:rPr>
        <w:t xml:space="preserve">В качестве негативных эффектов </w:t>
      </w:r>
      <w:r>
        <w:rPr>
          <w:sz w:val="26"/>
          <w:szCs w:val="26"/>
        </w:rPr>
        <w:t xml:space="preserve">выявленной проблемы </w:t>
      </w:r>
      <w:r w:rsidRPr="00367FEF">
        <w:rPr>
          <w:sz w:val="26"/>
          <w:szCs w:val="26"/>
        </w:rPr>
        <w:t xml:space="preserve">Разработчик отметил </w:t>
      </w:r>
      <w:r>
        <w:rPr>
          <w:sz w:val="26"/>
          <w:szCs w:val="26"/>
        </w:rPr>
        <w:t xml:space="preserve">следующие: </w:t>
      </w:r>
      <w:proofErr w:type="gramEnd"/>
    </w:p>
    <w:p w:rsidR="003F3B0A" w:rsidRPr="003F3B0A" w:rsidRDefault="003F3B0A" w:rsidP="008003F5">
      <w:pPr>
        <w:pStyle w:val="ad"/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– </w:t>
      </w:r>
      <w:r w:rsidRPr="003F3B0A">
        <w:rPr>
          <w:sz w:val="26"/>
          <w:szCs w:val="26"/>
        </w:rPr>
        <w:t>отсутств</w:t>
      </w:r>
      <w:r>
        <w:rPr>
          <w:sz w:val="26"/>
          <w:szCs w:val="26"/>
        </w:rPr>
        <w:t>ие возможности</w:t>
      </w:r>
      <w:r w:rsidRPr="003F3B0A">
        <w:rPr>
          <w:sz w:val="26"/>
          <w:szCs w:val="26"/>
        </w:rPr>
        <w:t xml:space="preserve"> получения бюджетных инвестиций юридическими лицами, не являющимся государственными или муниципальными учреждениями </w:t>
      </w:r>
      <w:r w:rsidR="008003F5">
        <w:rPr>
          <w:sz w:val="26"/>
          <w:szCs w:val="26"/>
        </w:rPr>
        <w:br/>
      </w:r>
      <w:r w:rsidRPr="003F3B0A">
        <w:rPr>
          <w:sz w:val="26"/>
          <w:szCs w:val="26"/>
        </w:rPr>
        <w:t xml:space="preserve">и государственными или муниципальными унитарными предприятиями, в целях предоставления взноса в уставные (складочные) капиталы дочерних обществ юридических лиц - получателей бюджетных инвестиций на осуществление капитальных вложений в объекты капитального строительства, находящиеся </w:t>
      </w:r>
      <w:r w:rsidR="008003F5">
        <w:rPr>
          <w:sz w:val="26"/>
          <w:szCs w:val="26"/>
        </w:rPr>
        <w:br/>
      </w:r>
      <w:r w:rsidRPr="003F3B0A">
        <w:rPr>
          <w:sz w:val="26"/>
          <w:szCs w:val="26"/>
        </w:rPr>
        <w:t>в собственности таких дочерних обществ, и (или) на приобретение такими дочерними обществами объектов недвижимого имущества за счет</w:t>
      </w:r>
      <w:proofErr w:type="gramEnd"/>
      <w:r w:rsidRPr="003F3B0A">
        <w:rPr>
          <w:sz w:val="26"/>
          <w:szCs w:val="26"/>
        </w:rPr>
        <w:t xml:space="preserve"> средств областного бюджета;</w:t>
      </w:r>
    </w:p>
    <w:p w:rsidR="003F3B0A" w:rsidRPr="003F3B0A" w:rsidRDefault="003F3B0A" w:rsidP="008003F5">
      <w:pPr>
        <w:pStyle w:val="ad"/>
        <w:ind w:firstLine="709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– </w:t>
      </w:r>
      <w:r w:rsidRPr="003F3B0A">
        <w:rPr>
          <w:sz w:val="26"/>
          <w:szCs w:val="26"/>
        </w:rPr>
        <w:t>ограничен</w:t>
      </w:r>
      <w:r>
        <w:rPr>
          <w:sz w:val="26"/>
          <w:szCs w:val="26"/>
        </w:rPr>
        <w:t>ие</w:t>
      </w:r>
      <w:r w:rsidRPr="003F3B0A">
        <w:rPr>
          <w:sz w:val="26"/>
          <w:szCs w:val="26"/>
        </w:rPr>
        <w:t xml:space="preserve"> возможност</w:t>
      </w:r>
      <w:r>
        <w:rPr>
          <w:sz w:val="26"/>
          <w:szCs w:val="26"/>
        </w:rPr>
        <w:t>и</w:t>
      </w:r>
      <w:r w:rsidRPr="003F3B0A">
        <w:rPr>
          <w:sz w:val="26"/>
          <w:szCs w:val="26"/>
        </w:rPr>
        <w:t xml:space="preserve"> получения бюджетных инвестиций юридическими лицами, не являющимися государственными или муниципальными учреждениями </w:t>
      </w:r>
      <w:r w:rsidR="008003F5">
        <w:rPr>
          <w:sz w:val="26"/>
          <w:szCs w:val="26"/>
        </w:rPr>
        <w:br/>
      </w:r>
      <w:r w:rsidRPr="003F3B0A">
        <w:rPr>
          <w:sz w:val="26"/>
          <w:szCs w:val="26"/>
        </w:rPr>
        <w:t>и государственными или муниципальными унитарными предприятиями;</w:t>
      </w:r>
    </w:p>
    <w:p w:rsidR="003F3B0A" w:rsidRPr="003F3B0A" w:rsidRDefault="003F3B0A" w:rsidP="008003F5">
      <w:pPr>
        <w:pStyle w:val="ad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3F3B0A">
        <w:rPr>
          <w:sz w:val="26"/>
          <w:szCs w:val="26"/>
        </w:rPr>
        <w:t>ограничен</w:t>
      </w:r>
      <w:r>
        <w:rPr>
          <w:sz w:val="26"/>
          <w:szCs w:val="26"/>
        </w:rPr>
        <w:t>ие</w:t>
      </w:r>
      <w:r w:rsidRPr="003F3B0A">
        <w:rPr>
          <w:sz w:val="26"/>
          <w:szCs w:val="26"/>
        </w:rPr>
        <w:t xml:space="preserve"> возможност</w:t>
      </w:r>
      <w:r>
        <w:rPr>
          <w:sz w:val="26"/>
          <w:szCs w:val="26"/>
        </w:rPr>
        <w:t>и</w:t>
      </w:r>
      <w:r w:rsidRPr="003F3B0A">
        <w:rPr>
          <w:sz w:val="26"/>
          <w:szCs w:val="26"/>
        </w:rPr>
        <w:t xml:space="preserve"> вхождения Томской области в юридические лица, не являющиеся государственными или муниципальными учреждениями </w:t>
      </w:r>
      <w:r w:rsidR="008003F5">
        <w:rPr>
          <w:sz w:val="26"/>
          <w:szCs w:val="26"/>
        </w:rPr>
        <w:br/>
      </w:r>
      <w:r w:rsidRPr="003F3B0A">
        <w:rPr>
          <w:sz w:val="26"/>
          <w:szCs w:val="26"/>
        </w:rPr>
        <w:t>и государственными или муниципальными унитарными предприятиями.</w:t>
      </w:r>
    </w:p>
    <w:p w:rsidR="003F3B0A" w:rsidRPr="003F3B0A" w:rsidRDefault="003F3B0A" w:rsidP="008003F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фактор</w:t>
      </w:r>
      <w:r>
        <w:rPr>
          <w:sz w:val="26"/>
          <w:szCs w:val="26"/>
        </w:rPr>
        <w:t>ам</w:t>
      </w:r>
      <w:r w:rsidRPr="00D3422C">
        <w:rPr>
          <w:sz w:val="26"/>
          <w:szCs w:val="26"/>
        </w:rPr>
        <w:t>, поддерживающи</w:t>
      </w:r>
      <w:r>
        <w:rPr>
          <w:sz w:val="26"/>
          <w:szCs w:val="26"/>
        </w:rPr>
        <w:t>м</w:t>
      </w:r>
      <w:r w:rsidRPr="00D3422C">
        <w:rPr>
          <w:sz w:val="26"/>
          <w:szCs w:val="26"/>
        </w:rPr>
        <w:t xml:space="preserve"> существование проблем</w:t>
      </w:r>
      <w:r>
        <w:rPr>
          <w:sz w:val="26"/>
          <w:szCs w:val="26"/>
        </w:rPr>
        <w:t>ы</w:t>
      </w:r>
      <w:r w:rsidRPr="00D3422C">
        <w:rPr>
          <w:sz w:val="26"/>
          <w:szCs w:val="26"/>
        </w:rPr>
        <w:t>, Разработчик</w:t>
      </w:r>
      <w:r>
        <w:rPr>
          <w:sz w:val="26"/>
          <w:szCs w:val="26"/>
        </w:rPr>
        <w:t>ом</w:t>
      </w:r>
      <w:r w:rsidRPr="00D3422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отнесено </w:t>
      </w:r>
      <w:r w:rsidRPr="003F3B0A">
        <w:rPr>
          <w:sz w:val="26"/>
          <w:szCs w:val="26"/>
        </w:rPr>
        <w:t xml:space="preserve">отсутствие инициативы субъектов предпринимательской, инвестиционной </w:t>
      </w:r>
      <w:r w:rsidR="00D91B13">
        <w:rPr>
          <w:sz w:val="26"/>
          <w:szCs w:val="26"/>
        </w:rPr>
        <w:br/>
      </w:r>
      <w:r w:rsidRPr="003F3B0A">
        <w:rPr>
          <w:sz w:val="26"/>
          <w:szCs w:val="26"/>
        </w:rPr>
        <w:t xml:space="preserve">и иной экономической деятельности по получению государственной поддержки </w:t>
      </w:r>
      <w:r w:rsidR="00D91B13">
        <w:rPr>
          <w:sz w:val="26"/>
          <w:szCs w:val="26"/>
        </w:rPr>
        <w:br/>
      </w:r>
      <w:r w:rsidRPr="003F3B0A">
        <w:rPr>
          <w:sz w:val="26"/>
          <w:szCs w:val="26"/>
        </w:rPr>
        <w:t xml:space="preserve">из областного бюджета в форме бюджетных инвестиций, предусмотренных статьей 80 </w:t>
      </w:r>
      <w:r w:rsidR="00D91B13">
        <w:rPr>
          <w:sz w:val="26"/>
          <w:szCs w:val="26"/>
        </w:rPr>
        <w:t>БК РФ</w:t>
      </w:r>
      <w:r w:rsidRPr="003F3B0A">
        <w:rPr>
          <w:sz w:val="26"/>
          <w:szCs w:val="26"/>
        </w:rPr>
        <w:t>.</w:t>
      </w:r>
    </w:p>
    <w:p w:rsidR="0082011D" w:rsidRPr="0082011D" w:rsidRDefault="003F3B0A" w:rsidP="008003F5">
      <w:pPr>
        <w:tabs>
          <w:tab w:val="left" w:pos="1002"/>
        </w:tabs>
        <w:ind w:firstLine="709"/>
        <w:jc w:val="both"/>
        <w:rPr>
          <w:sz w:val="26"/>
          <w:szCs w:val="26"/>
        </w:rPr>
      </w:pPr>
      <w:r w:rsidRPr="003F3B0A">
        <w:rPr>
          <w:sz w:val="26"/>
          <w:szCs w:val="26"/>
        </w:rPr>
        <w:t>Причин</w:t>
      </w:r>
      <w:r w:rsidR="0082011D" w:rsidRPr="0082011D">
        <w:rPr>
          <w:sz w:val="26"/>
          <w:szCs w:val="26"/>
        </w:rPr>
        <w:t>ами возникновения проблемы, п</w:t>
      </w:r>
      <w:r w:rsidR="0082011D">
        <w:rPr>
          <w:sz w:val="26"/>
          <w:szCs w:val="26"/>
        </w:rPr>
        <w:t>о мнению Разработчика, является:</w:t>
      </w:r>
    </w:p>
    <w:p w:rsidR="0082011D" w:rsidRPr="0082011D" w:rsidRDefault="0082011D" w:rsidP="008003F5">
      <w:pPr>
        <w:tabs>
          <w:tab w:val="left" w:pos="1002"/>
        </w:tabs>
        <w:ind w:firstLine="709"/>
        <w:jc w:val="both"/>
        <w:rPr>
          <w:sz w:val="26"/>
          <w:szCs w:val="26"/>
        </w:rPr>
      </w:pPr>
      <w:proofErr w:type="gramStart"/>
      <w:r w:rsidRPr="0082011D">
        <w:rPr>
          <w:sz w:val="26"/>
          <w:szCs w:val="26"/>
        </w:rPr>
        <w:t xml:space="preserve">– </w:t>
      </w:r>
      <w:r w:rsidR="003F3B0A" w:rsidRPr="0082011D">
        <w:rPr>
          <w:sz w:val="26"/>
          <w:szCs w:val="26"/>
        </w:rPr>
        <w:t xml:space="preserve">отсутствие правового регулирования отношений, связанных </w:t>
      </w:r>
      <w:r w:rsidR="008003F5">
        <w:rPr>
          <w:sz w:val="26"/>
          <w:szCs w:val="26"/>
        </w:rPr>
        <w:br/>
      </w:r>
      <w:r w:rsidR="003F3B0A" w:rsidRPr="0082011D">
        <w:rPr>
          <w:sz w:val="26"/>
          <w:szCs w:val="26"/>
        </w:rPr>
        <w:t>с предоставлением бюджетных инвестиций юридическими лицами, не являющимся государственными или муниципальными учреждениями и государственными или муниципальными унитарными</w:t>
      </w:r>
      <w:r w:rsidRPr="0082011D">
        <w:rPr>
          <w:sz w:val="26"/>
          <w:szCs w:val="26"/>
        </w:rPr>
        <w:t xml:space="preserve"> </w:t>
      </w:r>
      <w:r w:rsidR="003F3B0A" w:rsidRPr="003F3B0A">
        <w:rPr>
          <w:sz w:val="26"/>
          <w:szCs w:val="26"/>
        </w:rPr>
        <w:t xml:space="preserve">предприятиями, в целях предоставления взноса </w:t>
      </w:r>
      <w:r w:rsidR="008003F5">
        <w:rPr>
          <w:sz w:val="26"/>
          <w:szCs w:val="26"/>
        </w:rPr>
        <w:br/>
      </w:r>
      <w:r w:rsidR="003F3B0A" w:rsidRPr="003F3B0A">
        <w:rPr>
          <w:sz w:val="26"/>
          <w:szCs w:val="26"/>
        </w:rPr>
        <w:t>в уставные (складочные) капиталы дочерних обществ юридических лиц - получателей бюджетных инвестиций на осуществление капитальных вложений в объекты капитального строительства, находящиеся в собственности таких дочерних обществ, и (или) на приобретение такими дочерними обществами объектов</w:t>
      </w:r>
      <w:proofErr w:type="gramEnd"/>
      <w:r w:rsidR="003F3B0A" w:rsidRPr="003F3B0A">
        <w:rPr>
          <w:sz w:val="26"/>
          <w:szCs w:val="26"/>
        </w:rPr>
        <w:t xml:space="preserve"> недвижимого имущества за счет средств областного бюджета;</w:t>
      </w:r>
    </w:p>
    <w:p w:rsidR="0082011D" w:rsidRPr="0082011D" w:rsidRDefault="0082011D" w:rsidP="008003F5">
      <w:pPr>
        <w:tabs>
          <w:tab w:val="left" w:pos="1002"/>
        </w:tabs>
        <w:ind w:firstLine="709"/>
        <w:jc w:val="both"/>
        <w:rPr>
          <w:sz w:val="26"/>
          <w:szCs w:val="26"/>
        </w:rPr>
      </w:pPr>
      <w:r w:rsidRPr="0082011D">
        <w:rPr>
          <w:sz w:val="26"/>
          <w:szCs w:val="26"/>
        </w:rPr>
        <w:t xml:space="preserve">– </w:t>
      </w:r>
      <w:r w:rsidR="003F3B0A" w:rsidRPr="003F3B0A">
        <w:rPr>
          <w:sz w:val="26"/>
          <w:szCs w:val="26"/>
        </w:rPr>
        <w:t>изменение социально-экономической обстановки на территории Томской области;</w:t>
      </w:r>
    </w:p>
    <w:p w:rsidR="003F3B0A" w:rsidRPr="0082011D" w:rsidRDefault="0082011D" w:rsidP="008003F5">
      <w:pPr>
        <w:tabs>
          <w:tab w:val="left" w:pos="1002"/>
        </w:tabs>
        <w:ind w:firstLine="709"/>
        <w:jc w:val="both"/>
        <w:rPr>
          <w:sz w:val="26"/>
          <w:szCs w:val="26"/>
        </w:rPr>
      </w:pPr>
      <w:r w:rsidRPr="0082011D">
        <w:rPr>
          <w:sz w:val="26"/>
          <w:szCs w:val="26"/>
        </w:rPr>
        <w:t xml:space="preserve">– </w:t>
      </w:r>
      <w:r w:rsidR="003F3B0A" w:rsidRPr="0082011D">
        <w:rPr>
          <w:sz w:val="26"/>
          <w:szCs w:val="26"/>
        </w:rPr>
        <w:t>установление приоритета государственной поддержки субъектов предпринимательской, инвестиционной и иной экономической деятельности.</w:t>
      </w:r>
    </w:p>
    <w:p w:rsidR="0011220B" w:rsidRPr="0011220B" w:rsidRDefault="00D22BB0" w:rsidP="0011220B">
      <w:pPr>
        <w:pStyle w:val="aff2"/>
        <w:ind w:left="0" w:firstLine="709"/>
        <w:jc w:val="both"/>
        <w:rPr>
          <w:sz w:val="26"/>
          <w:szCs w:val="26"/>
        </w:rPr>
      </w:pPr>
      <w:r w:rsidRPr="009201FA">
        <w:rPr>
          <w:sz w:val="26"/>
          <w:szCs w:val="26"/>
        </w:rPr>
        <w:t>Решение вышеуказанной проблемы участниками отношений самостоятельно, без вмешательства государства не представляется возможным</w:t>
      </w:r>
      <w:r w:rsidRPr="00D90441">
        <w:rPr>
          <w:sz w:val="26"/>
          <w:szCs w:val="26"/>
        </w:rPr>
        <w:t xml:space="preserve">, </w:t>
      </w:r>
      <w:r w:rsidR="0011220B">
        <w:rPr>
          <w:sz w:val="26"/>
          <w:szCs w:val="26"/>
        </w:rPr>
        <w:t>п</w:t>
      </w:r>
      <w:r w:rsidR="0011220B" w:rsidRPr="0011220B">
        <w:rPr>
          <w:sz w:val="26"/>
          <w:szCs w:val="26"/>
        </w:rPr>
        <w:t>оскольку Томская область является участником отношений по предоставлению бюджетных инвестиций и полномочия по определению порядка предоставления бюджетных инвестиций</w:t>
      </w:r>
      <w:r w:rsidR="0011220B">
        <w:rPr>
          <w:sz w:val="26"/>
          <w:szCs w:val="26"/>
        </w:rPr>
        <w:t xml:space="preserve"> </w:t>
      </w:r>
      <w:r w:rsidR="0011220B">
        <w:rPr>
          <w:sz w:val="26"/>
          <w:szCs w:val="26"/>
        </w:rPr>
        <w:br/>
        <w:t xml:space="preserve">и </w:t>
      </w:r>
      <w:r w:rsidR="0011220B" w:rsidRPr="0011220B">
        <w:rPr>
          <w:sz w:val="26"/>
          <w:szCs w:val="26"/>
        </w:rPr>
        <w:t>по установлению требований к договорам, заключаемым в связи с предоставлением бюджетных инвестиций, возложены на субъект Российской Федерации.</w:t>
      </w:r>
    </w:p>
    <w:p w:rsidR="002D65C3" w:rsidRDefault="00335947" w:rsidP="00335947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>В соответствии с существующ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был</w:t>
      </w:r>
      <w:r w:rsidR="002D65C3"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выделен</w:t>
      </w:r>
      <w:r w:rsidR="002D65C3"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 так</w:t>
      </w:r>
      <w:r w:rsidR="002D65C3">
        <w:rPr>
          <w:sz w:val="26"/>
          <w:szCs w:val="26"/>
        </w:rPr>
        <w:t>ие</w:t>
      </w:r>
      <w:r w:rsidRPr="00D3422C">
        <w:rPr>
          <w:sz w:val="26"/>
          <w:szCs w:val="26"/>
        </w:rPr>
        <w:t xml:space="preserve"> цел</w:t>
      </w:r>
      <w:r w:rsidR="002D65C3"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предлагаемого правового регулирования, как </w:t>
      </w:r>
      <w:r w:rsidR="002D65C3">
        <w:rPr>
          <w:sz w:val="26"/>
          <w:szCs w:val="26"/>
        </w:rPr>
        <w:t>о</w:t>
      </w:r>
      <w:r w:rsidR="002D65C3" w:rsidRPr="002D65C3">
        <w:rPr>
          <w:sz w:val="26"/>
          <w:szCs w:val="26"/>
        </w:rPr>
        <w:t xml:space="preserve">беспечение возможности предоставления бюджетных инвестиций юридическим лицам, не являющимся государственными или муниципальными учреждениями и государственными или муниципальными унитарными предприятиями, в целях предоставления взноса </w:t>
      </w:r>
      <w:r w:rsidR="00D91B13">
        <w:rPr>
          <w:sz w:val="26"/>
          <w:szCs w:val="26"/>
        </w:rPr>
        <w:br/>
      </w:r>
      <w:r w:rsidR="002D65C3" w:rsidRPr="002D65C3">
        <w:rPr>
          <w:sz w:val="26"/>
          <w:szCs w:val="26"/>
        </w:rPr>
        <w:t xml:space="preserve">в уставные (складочные) капиталы дочерних обществ указанных юридических лиц </w:t>
      </w:r>
      <w:r w:rsidR="00D91B13">
        <w:rPr>
          <w:sz w:val="26"/>
          <w:szCs w:val="26"/>
        </w:rPr>
        <w:br/>
      </w:r>
      <w:r w:rsidR="002D65C3" w:rsidRPr="002D65C3">
        <w:rPr>
          <w:sz w:val="26"/>
          <w:szCs w:val="26"/>
        </w:rPr>
        <w:t>на осуществление капитальных вложений в объекты капитального строительства, находящиеся в собственности таких дочерних обществ</w:t>
      </w:r>
      <w:proofErr w:type="gramEnd"/>
      <w:r w:rsidR="002D65C3" w:rsidRPr="002D65C3">
        <w:rPr>
          <w:sz w:val="26"/>
          <w:szCs w:val="26"/>
        </w:rPr>
        <w:t>, и (или) на приобретение такими дочерними обществами объектов недвижимого имущества за счет средств областного бюджета</w:t>
      </w:r>
      <w:r w:rsidR="002D65C3">
        <w:rPr>
          <w:sz w:val="26"/>
          <w:szCs w:val="26"/>
        </w:rPr>
        <w:t>, а также с</w:t>
      </w:r>
      <w:r w:rsidR="002D65C3" w:rsidRPr="002D65C3">
        <w:rPr>
          <w:sz w:val="26"/>
          <w:szCs w:val="26"/>
        </w:rPr>
        <w:t>овершенствование механизма предоставления бюджетных инвестиций юридическим лицам, не являющимся государственными или муниципальными учреждениями и государственными или муниципальными унитарными предприятиями, за счет средств областного бюджета</w:t>
      </w:r>
      <w:r w:rsidR="002D65C3">
        <w:rPr>
          <w:sz w:val="26"/>
          <w:szCs w:val="26"/>
        </w:rPr>
        <w:t>.</w:t>
      </w:r>
    </w:p>
    <w:p w:rsidR="005022D7" w:rsidRDefault="007105FB" w:rsidP="005022D7">
      <w:pPr>
        <w:ind w:firstLine="709"/>
        <w:jc w:val="both"/>
        <w:rPr>
          <w:sz w:val="26"/>
          <w:szCs w:val="26"/>
        </w:rPr>
      </w:pPr>
      <w:r w:rsidRPr="00021C8F">
        <w:rPr>
          <w:sz w:val="26"/>
          <w:szCs w:val="26"/>
        </w:rPr>
        <w:t xml:space="preserve">В качестве варианта </w:t>
      </w:r>
      <w:r w:rsidR="00021C8F" w:rsidRPr="00021C8F">
        <w:rPr>
          <w:sz w:val="26"/>
          <w:szCs w:val="26"/>
        </w:rPr>
        <w:t xml:space="preserve">решения </w:t>
      </w:r>
      <w:r w:rsidR="00335947">
        <w:rPr>
          <w:sz w:val="26"/>
          <w:szCs w:val="26"/>
        </w:rPr>
        <w:t xml:space="preserve">обозначенной </w:t>
      </w:r>
      <w:r w:rsidR="00021C8F" w:rsidRPr="00021C8F">
        <w:rPr>
          <w:sz w:val="26"/>
          <w:szCs w:val="26"/>
        </w:rPr>
        <w:t>проблем</w:t>
      </w:r>
      <w:r w:rsidR="00335947">
        <w:rPr>
          <w:sz w:val="26"/>
          <w:szCs w:val="26"/>
        </w:rPr>
        <w:t>ы</w:t>
      </w:r>
      <w:r w:rsidR="00021C8F">
        <w:rPr>
          <w:sz w:val="26"/>
          <w:szCs w:val="26"/>
        </w:rPr>
        <w:t xml:space="preserve">, а также </w:t>
      </w:r>
      <w:r w:rsidRPr="00021C8F">
        <w:rPr>
          <w:sz w:val="26"/>
          <w:szCs w:val="26"/>
        </w:rPr>
        <w:t xml:space="preserve">достижения поставленной цели Разработчиком </w:t>
      </w:r>
      <w:r w:rsidR="005022D7">
        <w:rPr>
          <w:sz w:val="26"/>
          <w:szCs w:val="26"/>
        </w:rPr>
        <w:t>подготовлен</w:t>
      </w:r>
      <w:r w:rsidRPr="00021C8F">
        <w:rPr>
          <w:sz w:val="26"/>
          <w:szCs w:val="26"/>
        </w:rPr>
        <w:t xml:space="preserve"> нормативный правовой акт, которым </w:t>
      </w:r>
      <w:r w:rsidR="005022D7">
        <w:rPr>
          <w:sz w:val="26"/>
          <w:szCs w:val="26"/>
        </w:rPr>
        <w:t>Постановление № 472а и постановление</w:t>
      </w:r>
      <w:r w:rsidR="005022D7" w:rsidRPr="00CC352C">
        <w:rPr>
          <w:sz w:val="26"/>
          <w:szCs w:val="26"/>
        </w:rPr>
        <w:t xml:space="preserve"> </w:t>
      </w:r>
      <w:r w:rsidR="005022D7">
        <w:rPr>
          <w:sz w:val="26"/>
          <w:szCs w:val="26"/>
        </w:rPr>
        <w:t xml:space="preserve">№ 509а предлагается признать утратившими силу, и утвердить новый механизм </w:t>
      </w:r>
      <w:r w:rsidR="005022D7" w:rsidRPr="00F84292">
        <w:rPr>
          <w:sz w:val="26"/>
          <w:szCs w:val="26"/>
        </w:rPr>
        <w:t xml:space="preserve">предоставления бюджетных инвестиций </w:t>
      </w:r>
      <w:r w:rsidR="005022D7">
        <w:rPr>
          <w:sz w:val="26"/>
          <w:szCs w:val="26"/>
        </w:rPr>
        <w:br/>
      </w:r>
      <w:r w:rsidR="005022D7" w:rsidRPr="00F84292">
        <w:rPr>
          <w:sz w:val="26"/>
          <w:szCs w:val="26"/>
        </w:rPr>
        <w:t>и требования к договорам, заключаемым в целях предоставления таких инвестиций</w:t>
      </w:r>
      <w:r w:rsidR="005022D7">
        <w:rPr>
          <w:sz w:val="26"/>
          <w:szCs w:val="26"/>
        </w:rPr>
        <w:t>.</w:t>
      </w:r>
    </w:p>
    <w:p w:rsidR="00D91B13" w:rsidRPr="00D91B13" w:rsidRDefault="00602977" w:rsidP="00D91B13">
      <w:pPr>
        <w:ind w:firstLine="709"/>
        <w:jc w:val="both"/>
        <w:rPr>
          <w:sz w:val="26"/>
          <w:szCs w:val="26"/>
        </w:rPr>
      </w:pPr>
      <w:r w:rsidRPr="00333772">
        <w:rPr>
          <w:sz w:val="26"/>
          <w:szCs w:val="26"/>
        </w:rPr>
        <w:t xml:space="preserve">Вариант решения, предложенный Разработчиком, является наиболее предпочтительным, поскольку </w:t>
      </w:r>
      <w:r w:rsidR="00D91B13">
        <w:rPr>
          <w:sz w:val="26"/>
          <w:szCs w:val="26"/>
        </w:rPr>
        <w:t>п</w:t>
      </w:r>
      <w:r w:rsidR="00D91B13" w:rsidRPr="00D91B13">
        <w:rPr>
          <w:sz w:val="26"/>
          <w:szCs w:val="26"/>
        </w:rPr>
        <w:t>озволит:</w:t>
      </w:r>
    </w:p>
    <w:p w:rsidR="00D91B13" w:rsidRPr="00D91B13" w:rsidRDefault="00D91B13" w:rsidP="00D91B13">
      <w:pPr>
        <w:ind w:firstLine="709"/>
        <w:jc w:val="both"/>
        <w:rPr>
          <w:sz w:val="26"/>
          <w:szCs w:val="26"/>
        </w:rPr>
      </w:pPr>
      <w:r w:rsidRPr="00D91B13">
        <w:rPr>
          <w:sz w:val="26"/>
          <w:szCs w:val="26"/>
        </w:rPr>
        <w:lastRenderedPageBreak/>
        <w:t>– создать единый «работающий» механизм предоставления бюджетных инвестиций, предусмотренных статьей 80 БК РФ, на территории Томской области;</w:t>
      </w:r>
    </w:p>
    <w:p w:rsidR="00D91B13" w:rsidRPr="00D91B13" w:rsidRDefault="00D91B13" w:rsidP="00D91B13">
      <w:pPr>
        <w:ind w:firstLine="709"/>
        <w:jc w:val="both"/>
        <w:rPr>
          <w:sz w:val="26"/>
          <w:szCs w:val="26"/>
        </w:rPr>
      </w:pPr>
      <w:r w:rsidRPr="00D91B13">
        <w:rPr>
          <w:sz w:val="26"/>
          <w:szCs w:val="26"/>
        </w:rPr>
        <w:t xml:space="preserve">– урегулировать процедуру предоставления бюджетных инвестиций юридическим лицам за счет средств областного бюджета для предоставления взноса </w:t>
      </w:r>
      <w:r>
        <w:rPr>
          <w:sz w:val="26"/>
          <w:szCs w:val="26"/>
        </w:rPr>
        <w:br/>
      </w:r>
      <w:r w:rsidRPr="00D91B13">
        <w:rPr>
          <w:sz w:val="26"/>
          <w:szCs w:val="26"/>
        </w:rPr>
        <w:t xml:space="preserve">в уставные (складочные) капиталы их дочерних обществ на осуществление капитальных вложений в объекты капитального строительства, находящиеся </w:t>
      </w:r>
      <w:r>
        <w:rPr>
          <w:sz w:val="26"/>
          <w:szCs w:val="26"/>
        </w:rPr>
        <w:br/>
      </w:r>
      <w:r w:rsidRPr="00D91B13">
        <w:rPr>
          <w:sz w:val="26"/>
          <w:szCs w:val="26"/>
        </w:rPr>
        <w:t>в собственности таких дочерних обществ, и (или) на приобретение такими дочерними обществами объектов недвижимого имущества;</w:t>
      </w:r>
    </w:p>
    <w:p w:rsidR="00D91B13" w:rsidRDefault="00D91B13" w:rsidP="00D91B13">
      <w:pPr>
        <w:ind w:firstLine="709"/>
        <w:jc w:val="both"/>
        <w:rPr>
          <w:sz w:val="26"/>
          <w:szCs w:val="26"/>
        </w:rPr>
      </w:pPr>
      <w:r w:rsidRPr="00D91B13">
        <w:rPr>
          <w:sz w:val="26"/>
          <w:szCs w:val="26"/>
        </w:rPr>
        <w:t>– сделать процедуру предоставления бюджетных инвестиций, предусмотренных статьей 80 БК РФ, за счет средств областного бюджета более наглядной и открытой на всех этапах прохождения этой процедуры.</w:t>
      </w:r>
    </w:p>
    <w:p w:rsidR="00477467" w:rsidRPr="00367FEF" w:rsidRDefault="00477467" w:rsidP="005312E2">
      <w:pPr>
        <w:ind w:firstLine="709"/>
        <w:jc w:val="both"/>
        <w:rPr>
          <w:sz w:val="26"/>
          <w:szCs w:val="26"/>
        </w:rPr>
      </w:pPr>
      <w:proofErr w:type="gramStart"/>
      <w:r w:rsidRPr="00C73420">
        <w:rPr>
          <w:sz w:val="26"/>
          <w:szCs w:val="26"/>
        </w:rPr>
        <w:t xml:space="preserve">По данным, представленным Разработчиком, предлагаемый проект акта затрагивает интересы </w:t>
      </w:r>
      <w:r w:rsidR="00D91B13">
        <w:rPr>
          <w:sz w:val="26"/>
          <w:szCs w:val="26"/>
        </w:rPr>
        <w:t>1 (одного) ю</w:t>
      </w:r>
      <w:r w:rsidR="00D91B13" w:rsidRPr="00D91B13">
        <w:rPr>
          <w:sz w:val="26"/>
          <w:szCs w:val="26"/>
        </w:rPr>
        <w:t>ридическо</w:t>
      </w:r>
      <w:r w:rsidR="00D91B13">
        <w:rPr>
          <w:sz w:val="26"/>
          <w:szCs w:val="26"/>
        </w:rPr>
        <w:t>го</w:t>
      </w:r>
      <w:r w:rsidR="00D91B13" w:rsidRPr="00D91B13">
        <w:rPr>
          <w:sz w:val="26"/>
          <w:szCs w:val="26"/>
        </w:rPr>
        <w:t xml:space="preserve"> лиц</w:t>
      </w:r>
      <w:r w:rsidR="00D91B13">
        <w:rPr>
          <w:sz w:val="26"/>
          <w:szCs w:val="26"/>
        </w:rPr>
        <w:t>а</w:t>
      </w:r>
      <w:r w:rsidR="00D91B13" w:rsidRPr="00D91B13">
        <w:rPr>
          <w:sz w:val="26"/>
          <w:szCs w:val="26"/>
        </w:rPr>
        <w:t>, не являюще</w:t>
      </w:r>
      <w:r w:rsidR="00D91B13">
        <w:rPr>
          <w:sz w:val="26"/>
          <w:szCs w:val="26"/>
        </w:rPr>
        <w:t>го</w:t>
      </w:r>
      <w:r w:rsidR="00D91B13" w:rsidRPr="00D91B13">
        <w:rPr>
          <w:sz w:val="26"/>
          <w:szCs w:val="26"/>
        </w:rPr>
        <w:t>ся государственным или муниципальным учреждением и государственным или муниципальным унитарным предприятием, заинтересованным в предоставлении государственной финансовой поддержки при условии приобретения государственной собственности на эквивалентную часть уставных (складочных) капиталов указанных юридических лиц.</w:t>
      </w:r>
      <w:proofErr w:type="gramEnd"/>
      <w:r w:rsidR="005312E2">
        <w:rPr>
          <w:sz w:val="26"/>
          <w:szCs w:val="26"/>
        </w:rPr>
        <w:t xml:space="preserve"> </w:t>
      </w:r>
      <w:r w:rsidRPr="00367FEF">
        <w:rPr>
          <w:sz w:val="26"/>
          <w:szCs w:val="26"/>
        </w:rPr>
        <w:t>Однако</w:t>
      </w:r>
      <w:proofErr w:type="gramStart"/>
      <w:r w:rsidRPr="00367FEF">
        <w:rPr>
          <w:sz w:val="26"/>
          <w:szCs w:val="26"/>
        </w:rPr>
        <w:t>,</w:t>
      </w:r>
      <w:proofErr w:type="gramEnd"/>
      <w:r w:rsidRPr="00367FEF">
        <w:rPr>
          <w:sz w:val="26"/>
          <w:szCs w:val="26"/>
        </w:rPr>
        <w:t xml:space="preserve"> считаем, что к указанному перечню участников предполагаемого правового ре</w:t>
      </w:r>
      <w:r w:rsidR="005312E2">
        <w:rPr>
          <w:sz w:val="26"/>
          <w:szCs w:val="26"/>
        </w:rPr>
        <w:t>гулирования можно также отнести</w:t>
      </w:r>
      <w:r w:rsidRPr="00367FEF">
        <w:rPr>
          <w:sz w:val="26"/>
          <w:szCs w:val="26"/>
        </w:rPr>
        <w:t xml:space="preserve"> исполнительные органы государственной власти Томской области в регулируемой сфере деятельности;</w:t>
      </w:r>
    </w:p>
    <w:p w:rsidR="00367FEF" w:rsidRDefault="00367FEF" w:rsidP="008B659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F6AAD">
        <w:rPr>
          <w:sz w:val="26"/>
          <w:szCs w:val="26"/>
        </w:rPr>
        <w:t>При подготовке проекта акта и сводного отчета Разработчиком был изучен опыт других субъект</w:t>
      </w:r>
      <w:r>
        <w:rPr>
          <w:sz w:val="26"/>
          <w:szCs w:val="26"/>
        </w:rPr>
        <w:t>ов</w:t>
      </w:r>
      <w:r w:rsidRPr="00FF6AAD">
        <w:rPr>
          <w:sz w:val="26"/>
          <w:szCs w:val="26"/>
        </w:rPr>
        <w:t xml:space="preserve"> Российской Федерации. </w:t>
      </w:r>
      <w:proofErr w:type="gramStart"/>
      <w:r w:rsidRPr="00CD6F4F">
        <w:rPr>
          <w:sz w:val="26"/>
          <w:szCs w:val="26"/>
        </w:rPr>
        <w:t xml:space="preserve">В частности, по данным Разработчика, </w:t>
      </w:r>
      <w:r w:rsidRPr="00003F6B">
        <w:rPr>
          <w:sz w:val="26"/>
          <w:szCs w:val="26"/>
        </w:rPr>
        <w:t xml:space="preserve">нормативные правовые акты, регулирующие </w:t>
      </w:r>
      <w:r w:rsidR="008B6597">
        <w:rPr>
          <w:sz w:val="26"/>
          <w:szCs w:val="26"/>
        </w:rPr>
        <w:t xml:space="preserve">отношения </w:t>
      </w:r>
      <w:r w:rsidR="00037894">
        <w:rPr>
          <w:sz w:val="26"/>
          <w:szCs w:val="26"/>
        </w:rPr>
        <w:br/>
      </w:r>
      <w:r w:rsidR="008B6597">
        <w:rPr>
          <w:sz w:val="26"/>
          <w:szCs w:val="26"/>
        </w:rPr>
        <w:t>по предоставлению бюджетных инвестиций, имеются</w:t>
      </w:r>
      <w:r>
        <w:rPr>
          <w:sz w:val="26"/>
          <w:szCs w:val="26"/>
        </w:rPr>
        <w:t xml:space="preserve"> </w:t>
      </w:r>
      <w:r w:rsidRPr="00003F6B">
        <w:rPr>
          <w:sz w:val="26"/>
          <w:szCs w:val="26"/>
        </w:rPr>
        <w:t xml:space="preserve">в </w:t>
      </w:r>
      <w:r w:rsidR="008B6597">
        <w:rPr>
          <w:sz w:val="26"/>
          <w:szCs w:val="26"/>
        </w:rPr>
        <w:t xml:space="preserve">Московской, </w:t>
      </w:r>
      <w:r w:rsidR="003A6020" w:rsidRPr="003A6020">
        <w:rPr>
          <w:sz w:val="26"/>
          <w:szCs w:val="26"/>
        </w:rPr>
        <w:t>Ленинградской</w:t>
      </w:r>
      <w:r w:rsidR="003A6020">
        <w:rPr>
          <w:sz w:val="26"/>
          <w:szCs w:val="26"/>
        </w:rPr>
        <w:t xml:space="preserve"> </w:t>
      </w:r>
      <w:r>
        <w:rPr>
          <w:sz w:val="26"/>
          <w:szCs w:val="26"/>
        </w:rPr>
        <w:t>областях</w:t>
      </w:r>
      <w:r w:rsidR="003A6020">
        <w:rPr>
          <w:sz w:val="26"/>
          <w:szCs w:val="26"/>
        </w:rPr>
        <w:t xml:space="preserve">, </w:t>
      </w:r>
      <w:r w:rsidR="008B6597">
        <w:rPr>
          <w:sz w:val="26"/>
          <w:szCs w:val="26"/>
        </w:rPr>
        <w:t>Алтайском крае.</w:t>
      </w:r>
      <w:proofErr w:type="gramEnd"/>
      <w:r w:rsidR="00FF501F">
        <w:rPr>
          <w:sz w:val="26"/>
          <w:szCs w:val="26"/>
        </w:rPr>
        <w:t xml:space="preserve"> </w:t>
      </w:r>
      <w:r w:rsidRPr="00CD6F4F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существующей проблемы и выбрать </w:t>
      </w:r>
      <w:r>
        <w:rPr>
          <w:sz w:val="26"/>
          <w:szCs w:val="26"/>
        </w:rPr>
        <w:t xml:space="preserve">подходящий </w:t>
      </w:r>
      <w:r w:rsidRPr="00CD6F4F">
        <w:rPr>
          <w:sz w:val="26"/>
          <w:szCs w:val="26"/>
        </w:rPr>
        <w:t>вариант правового регулирования для Томской области.</w:t>
      </w:r>
    </w:p>
    <w:p w:rsidR="003F71DC" w:rsidRDefault="003F71DC" w:rsidP="00B633A6">
      <w:pPr>
        <w:ind w:firstLine="709"/>
        <w:jc w:val="both"/>
        <w:rPr>
          <w:rFonts w:eastAsia="Calibri"/>
          <w:sz w:val="26"/>
          <w:szCs w:val="26"/>
        </w:rPr>
      </w:pPr>
    </w:p>
    <w:p w:rsidR="00514F0C" w:rsidRPr="00011A43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3F71DC" w:rsidRDefault="003F71DC" w:rsidP="00B633A6">
      <w:pPr>
        <w:ind w:firstLine="709"/>
        <w:jc w:val="both"/>
        <w:rPr>
          <w:rFonts w:eastAsia="Calibri"/>
          <w:sz w:val="26"/>
          <w:szCs w:val="26"/>
        </w:rPr>
      </w:pPr>
    </w:p>
    <w:p w:rsidR="004240DB" w:rsidRDefault="00037894" w:rsidP="0003789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E564F">
        <w:rPr>
          <w:sz w:val="26"/>
          <w:szCs w:val="26"/>
        </w:rPr>
        <w:t>Проект а</w:t>
      </w:r>
      <w:r w:rsidR="004240DB">
        <w:rPr>
          <w:sz w:val="26"/>
          <w:szCs w:val="26"/>
        </w:rPr>
        <w:t>кта подготовлен Разработчиком во исполнение пунктов 1, 3 статьи 80 БК РФ.</w:t>
      </w:r>
    </w:p>
    <w:p w:rsidR="005022D7" w:rsidRDefault="00691E9A" w:rsidP="005022D7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Проектом акта утверждается</w:t>
      </w:r>
      <w:r w:rsidR="005022D7">
        <w:rPr>
          <w:sz w:val="26"/>
          <w:szCs w:val="26"/>
        </w:rPr>
        <w:t xml:space="preserve"> П</w:t>
      </w:r>
      <w:r w:rsidR="005022D7" w:rsidRPr="00B452D6">
        <w:rPr>
          <w:sz w:val="26"/>
          <w:szCs w:val="26"/>
        </w:rPr>
        <w:t>орядок принятия решения о предоставлении бюджетных инвестиций юридическим лицам, не являющимся государственными или муниципальными учреждениями и государственными или муниципальными унитарными предприятиями, за счет средств областного бюджета</w:t>
      </w:r>
      <w:r w:rsidR="005022D7">
        <w:rPr>
          <w:sz w:val="26"/>
          <w:szCs w:val="26"/>
        </w:rPr>
        <w:t xml:space="preserve"> (далее –</w:t>
      </w:r>
      <w:r w:rsidR="005022D7" w:rsidRPr="00D91B13">
        <w:rPr>
          <w:sz w:val="26"/>
          <w:szCs w:val="26"/>
        </w:rPr>
        <w:t xml:space="preserve"> Порядок принятия решения)</w:t>
      </w:r>
      <w:r w:rsidR="005022D7">
        <w:rPr>
          <w:sz w:val="26"/>
          <w:szCs w:val="26"/>
        </w:rPr>
        <w:t xml:space="preserve"> и устанавливаются </w:t>
      </w:r>
      <w:r w:rsidR="005022D7" w:rsidRPr="00D91B13">
        <w:rPr>
          <w:sz w:val="26"/>
          <w:szCs w:val="26"/>
        </w:rPr>
        <w:t>требования к договорам, заключаемым в связи с предоставлением бюджетных инвестиций юридическим лицам, не являющимся государственными или муниципальными учреждениями и государственными или муниципальными унитарными предприятиями, за</w:t>
      </w:r>
      <w:proofErr w:type="gramEnd"/>
      <w:r w:rsidR="005022D7" w:rsidRPr="00D91B13">
        <w:rPr>
          <w:sz w:val="26"/>
          <w:szCs w:val="26"/>
        </w:rPr>
        <w:t xml:space="preserve"> счет средств областного бюджета</w:t>
      </w:r>
      <w:r w:rsidR="005022D7">
        <w:rPr>
          <w:sz w:val="26"/>
          <w:szCs w:val="26"/>
        </w:rPr>
        <w:t xml:space="preserve"> (далее – Требования к договорам)</w:t>
      </w:r>
      <w:r w:rsidR="005022D7" w:rsidRPr="00D91B13">
        <w:rPr>
          <w:sz w:val="26"/>
          <w:szCs w:val="26"/>
        </w:rPr>
        <w:t>.</w:t>
      </w:r>
    </w:p>
    <w:p w:rsidR="0007499D" w:rsidRDefault="0007499D" w:rsidP="0007499D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Pr="00CD27CD">
        <w:rPr>
          <w:sz w:val="26"/>
          <w:szCs w:val="26"/>
        </w:rPr>
        <w:br/>
        <w:t>не потребуется. Средства из областного бюджета в целях реализации проекта акта в пределах бюджетных ассигнований и лимитов бюджетных обязательств, предусмотренных Законом Томской области от 2</w:t>
      </w:r>
      <w:r>
        <w:rPr>
          <w:sz w:val="26"/>
          <w:szCs w:val="26"/>
        </w:rPr>
        <w:t>9 декабря 2018</w:t>
      </w:r>
      <w:r w:rsidRPr="00CD27CD">
        <w:rPr>
          <w:sz w:val="26"/>
          <w:szCs w:val="26"/>
        </w:rPr>
        <w:t xml:space="preserve"> года </w:t>
      </w:r>
      <w:r w:rsidRPr="00CD27CD">
        <w:rPr>
          <w:sz w:val="26"/>
          <w:szCs w:val="26"/>
        </w:rPr>
        <w:br/>
        <w:t>№ 15</w:t>
      </w:r>
      <w:r>
        <w:rPr>
          <w:sz w:val="26"/>
          <w:szCs w:val="26"/>
        </w:rPr>
        <w:t>1</w:t>
      </w:r>
      <w:r w:rsidRPr="00CD27CD">
        <w:rPr>
          <w:sz w:val="26"/>
          <w:szCs w:val="26"/>
        </w:rPr>
        <w:t>-ОЗ «Об областном бюджете на 201</w:t>
      </w:r>
      <w:r>
        <w:rPr>
          <w:sz w:val="26"/>
          <w:szCs w:val="26"/>
        </w:rPr>
        <w:t>9</w:t>
      </w:r>
      <w:r w:rsidRPr="00CD27CD">
        <w:rPr>
          <w:sz w:val="26"/>
          <w:szCs w:val="26"/>
        </w:rPr>
        <w:t xml:space="preserve"> год и на плановый период 20</w:t>
      </w:r>
      <w:r>
        <w:rPr>
          <w:sz w:val="26"/>
          <w:szCs w:val="26"/>
        </w:rPr>
        <w:t>20</w:t>
      </w:r>
      <w:r w:rsidRPr="00CD27CD">
        <w:rPr>
          <w:sz w:val="26"/>
          <w:szCs w:val="26"/>
        </w:rPr>
        <w:t xml:space="preserve"> и 202</w:t>
      </w:r>
      <w:r>
        <w:rPr>
          <w:sz w:val="26"/>
          <w:szCs w:val="26"/>
        </w:rPr>
        <w:t>1</w:t>
      </w:r>
      <w:r w:rsidRPr="00CD27CD">
        <w:rPr>
          <w:sz w:val="26"/>
          <w:szCs w:val="26"/>
        </w:rPr>
        <w:t xml:space="preserve"> годов»</w:t>
      </w:r>
      <w:r>
        <w:rPr>
          <w:sz w:val="26"/>
          <w:szCs w:val="26"/>
        </w:rPr>
        <w:t xml:space="preserve"> не предусмотрены.</w:t>
      </w:r>
    </w:p>
    <w:p w:rsidR="00370517" w:rsidRPr="00AB712C" w:rsidRDefault="0007499D" w:rsidP="00370517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Разработчиком в пункте 7 сводного отчета указано, что риски неблагоприятных последствий применения предлагаемого правового регулирования отсутствуют. </w:t>
      </w:r>
      <w:proofErr w:type="gramStart"/>
      <w:r w:rsidR="00370517">
        <w:rPr>
          <w:sz w:val="26"/>
          <w:szCs w:val="26"/>
        </w:rPr>
        <w:lastRenderedPageBreak/>
        <w:t xml:space="preserve">Вместе с тем, </w:t>
      </w:r>
      <w:r w:rsidR="00370517" w:rsidRPr="001960DC">
        <w:rPr>
          <w:sz w:val="26"/>
          <w:szCs w:val="26"/>
        </w:rPr>
        <w:t xml:space="preserve">Департамент полагает необходимым </w:t>
      </w:r>
      <w:r w:rsidR="00370517">
        <w:rPr>
          <w:sz w:val="26"/>
          <w:szCs w:val="26"/>
        </w:rPr>
        <w:t>указать</w:t>
      </w:r>
      <w:r w:rsidR="00370517" w:rsidRPr="001960DC">
        <w:rPr>
          <w:sz w:val="26"/>
          <w:szCs w:val="26"/>
        </w:rPr>
        <w:t xml:space="preserve"> на вероятность возникнове</w:t>
      </w:r>
      <w:r w:rsidR="00370517">
        <w:rPr>
          <w:sz w:val="26"/>
          <w:szCs w:val="26"/>
        </w:rPr>
        <w:t xml:space="preserve">ния, помимо риска финансовых издержек для потенциальных получателей бюджетных инвестиций, на </w:t>
      </w:r>
      <w:r w:rsidR="00370517" w:rsidRPr="001960DC">
        <w:rPr>
          <w:sz w:val="26"/>
          <w:szCs w:val="26"/>
        </w:rPr>
        <w:t>риск, связанн</w:t>
      </w:r>
      <w:r w:rsidR="00370517">
        <w:rPr>
          <w:sz w:val="26"/>
          <w:szCs w:val="26"/>
        </w:rPr>
        <w:t>ый с</w:t>
      </w:r>
      <w:r w:rsidR="00370517" w:rsidRPr="00AB712C">
        <w:rPr>
          <w:sz w:val="26"/>
          <w:szCs w:val="26"/>
        </w:rPr>
        <w:t xml:space="preserve"> несоблюдением </w:t>
      </w:r>
      <w:r w:rsidR="00370517">
        <w:rPr>
          <w:sz w:val="26"/>
          <w:szCs w:val="26"/>
        </w:rPr>
        <w:t xml:space="preserve">юридическими лицами </w:t>
      </w:r>
      <w:r w:rsidR="00370517" w:rsidRPr="00AB712C">
        <w:rPr>
          <w:sz w:val="26"/>
          <w:szCs w:val="26"/>
        </w:rPr>
        <w:t xml:space="preserve">условий предоставления </w:t>
      </w:r>
      <w:r w:rsidR="00370517">
        <w:rPr>
          <w:sz w:val="26"/>
          <w:szCs w:val="26"/>
        </w:rPr>
        <w:t>бюджетных инвестиций</w:t>
      </w:r>
      <w:r w:rsidR="00370517" w:rsidRPr="00AB712C">
        <w:rPr>
          <w:sz w:val="26"/>
          <w:szCs w:val="26"/>
        </w:rPr>
        <w:t xml:space="preserve">, а также неэффективном использовании средств </w:t>
      </w:r>
      <w:r w:rsidR="00370517">
        <w:rPr>
          <w:sz w:val="26"/>
          <w:szCs w:val="26"/>
        </w:rPr>
        <w:t>такой государственной</w:t>
      </w:r>
      <w:r w:rsidR="00370517" w:rsidRPr="00AB712C">
        <w:rPr>
          <w:sz w:val="26"/>
          <w:szCs w:val="26"/>
        </w:rPr>
        <w:t xml:space="preserve"> поддержки. </w:t>
      </w:r>
      <w:proofErr w:type="gramEnd"/>
    </w:p>
    <w:p w:rsidR="0007499D" w:rsidRPr="00846F09" w:rsidRDefault="0007499D" w:rsidP="0007499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2337E6">
        <w:rPr>
          <w:rFonts w:eastAsia="Calibri"/>
          <w:sz w:val="26"/>
          <w:szCs w:val="26"/>
          <w:lang w:val="x-none"/>
        </w:rPr>
        <w:t xml:space="preserve">Для проведения последующей оценки фактического воздействия предлагаемого правового регулирования Разработчик </w:t>
      </w:r>
      <w:r w:rsidRPr="004263C0">
        <w:rPr>
          <w:rFonts w:eastAsia="Calibri"/>
          <w:sz w:val="26"/>
          <w:szCs w:val="26"/>
          <w:lang w:val="x-none"/>
        </w:rPr>
        <w:t xml:space="preserve">индикаторов </w:t>
      </w:r>
      <w:r w:rsidRPr="002337E6">
        <w:rPr>
          <w:rFonts w:eastAsia="Calibri"/>
          <w:sz w:val="26"/>
          <w:szCs w:val="26"/>
          <w:lang w:val="x-none"/>
        </w:rPr>
        <w:t>достижения цел</w:t>
      </w:r>
      <w:r>
        <w:rPr>
          <w:rFonts w:eastAsia="Calibri"/>
          <w:sz w:val="26"/>
          <w:szCs w:val="26"/>
        </w:rPr>
        <w:t>ей</w:t>
      </w:r>
      <w:r w:rsidRPr="002337E6">
        <w:rPr>
          <w:rFonts w:eastAsia="Calibri"/>
          <w:sz w:val="26"/>
          <w:szCs w:val="26"/>
          <w:lang w:val="x-none"/>
        </w:rPr>
        <w:t xml:space="preserve"> предлагаемого правового </w:t>
      </w:r>
      <w:r w:rsidRPr="004263C0">
        <w:rPr>
          <w:rFonts w:eastAsia="Calibri"/>
          <w:sz w:val="26"/>
          <w:szCs w:val="26"/>
          <w:lang w:val="x-none"/>
        </w:rPr>
        <w:t xml:space="preserve">регулирования не выделил. Хотя очевидными показателями </w:t>
      </w:r>
      <w:r w:rsidRPr="00846F09">
        <w:rPr>
          <w:rFonts w:eastAsia="Calibri"/>
          <w:sz w:val="26"/>
          <w:szCs w:val="26"/>
          <w:lang w:val="x-none"/>
        </w:rPr>
        <w:t>могут быть</w:t>
      </w:r>
      <w:r w:rsidRPr="004263C0">
        <w:rPr>
          <w:rFonts w:eastAsia="Calibri"/>
          <w:sz w:val="26"/>
          <w:szCs w:val="26"/>
          <w:lang w:val="x-none"/>
        </w:rPr>
        <w:t>, в частности:</w:t>
      </w:r>
    </w:p>
    <w:p w:rsidR="0007499D" w:rsidRPr="00711C10" w:rsidRDefault="0007499D" w:rsidP="0007499D">
      <w:pPr>
        <w:ind w:right="23" w:firstLine="709"/>
        <w:jc w:val="both"/>
        <w:rPr>
          <w:rFonts w:eastAsia="Calibri"/>
          <w:sz w:val="26"/>
          <w:szCs w:val="26"/>
          <w:lang w:val="x-none"/>
        </w:rPr>
      </w:pPr>
      <w:r>
        <w:rPr>
          <w:rFonts w:eastAsia="Calibri"/>
          <w:sz w:val="26"/>
          <w:szCs w:val="26"/>
        </w:rPr>
        <w:t>–</w:t>
      </w:r>
      <w:r w:rsidRPr="004263C0">
        <w:rPr>
          <w:rFonts w:eastAsia="Calibri"/>
          <w:sz w:val="26"/>
          <w:szCs w:val="26"/>
          <w:lang w:val="x-none"/>
        </w:rPr>
        <w:t xml:space="preserve"> количество </w:t>
      </w:r>
      <w:r>
        <w:rPr>
          <w:rFonts w:eastAsia="Calibri"/>
          <w:sz w:val="26"/>
          <w:szCs w:val="26"/>
        </w:rPr>
        <w:t>юридических лиц</w:t>
      </w:r>
      <w:r w:rsidRPr="004263C0">
        <w:rPr>
          <w:rFonts w:eastAsia="Calibri"/>
          <w:sz w:val="26"/>
          <w:szCs w:val="26"/>
          <w:lang w:val="x-none"/>
        </w:rPr>
        <w:t xml:space="preserve">, </w:t>
      </w:r>
      <w:r w:rsidRPr="00BA3059">
        <w:rPr>
          <w:sz w:val="26"/>
          <w:szCs w:val="26"/>
        </w:rPr>
        <w:t xml:space="preserve">получивших </w:t>
      </w:r>
      <w:r w:rsidRPr="00711C10">
        <w:rPr>
          <w:rFonts w:eastAsia="Calibri"/>
          <w:sz w:val="26"/>
          <w:szCs w:val="26"/>
          <w:lang w:val="x-none"/>
        </w:rPr>
        <w:t>установленный вид государственной поддержки;</w:t>
      </w:r>
    </w:p>
    <w:p w:rsidR="0007499D" w:rsidRPr="00711C10" w:rsidRDefault="0007499D" w:rsidP="0007499D">
      <w:pPr>
        <w:ind w:right="23" w:firstLine="709"/>
        <w:jc w:val="both"/>
        <w:rPr>
          <w:rFonts w:eastAsia="Calibri"/>
          <w:sz w:val="26"/>
          <w:szCs w:val="26"/>
          <w:lang w:val="x-none"/>
        </w:rPr>
      </w:pPr>
      <w:r w:rsidRPr="00711C10">
        <w:rPr>
          <w:rFonts w:eastAsia="Calibri"/>
          <w:sz w:val="26"/>
          <w:szCs w:val="26"/>
          <w:lang w:val="x-none"/>
        </w:rPr>
        <w:t>–</w:t>
      </w:r>
      <w:r w:rsidRPr="004263C0">
        <w:rPr>
          <w:rFonts w:eastAsia="Calibri"/>
          <w:sz w:val="26"/>
          <w:szCs w:val="26"/>
          <w:lang w:val="x-none"/>
        </w:rPr>
        <w:t xml:space="preserve"> количество заключенных </w:t>
      </w:r>
      <w:r>
        <w:rPr>
          <w:rFonts w:eastAsia="Calibri"/>
          <w:sz w:val="26"/>
          <w:szCs w:val="26"/>
        </w:rPr>
        <w:t>договоров в связи с предоставлением бюджетных инвестиций</w:t>
      </w:r>
      <w:r w:rsidRPr="00711C10">
        <w:rPr>
          <w:rFonts w:eastAsia="Calibri"/>
          <w:sz w:val="26"/>
          <w:szCs w:val="26"/>
          <w:lang w:val="x-none"/>
        </w:rPr>
        <w:t>;</w:t>
      </w:r>
    </w:p>
    <w:p w:rsidR="0007499D" w:rsidRPr="00711C10" w:rsidRDefault="0007499D" w:rsidP="0007499D">
      <w:pPr>
        <w:ind w:right="23" w:firstLine="709"/>
        <w:jc w:val="both"/>
        <w:rPr>
          <w:rFonts w:eastAsia="Calibri"/>
          <w:sz w:val="26"/>
          <w:szCs w:val="26"/>
          <w:lang w:val="x-none"/>
        </w:rPr>
      </w:pPr>
      <w:r w:rsidRPr="00711C10">
        <w:rPr>
          <w:rFonts w:eastAsia="Calibri"/>
          <w:sz w:val="26"/>
          <w:szCs w:val="26"/>
          <w:lang w:val="x-none"/>
        </w:rPr>
        <w:t>– объем денежных средств, направленных на реализацию данного вида государственной поддержки.</w:t>
      </w:r>
    </w:p>
    <w:p w:rsidR="0007499D" w:rsidRPr="00F12EAD" w:rsidRDefault="0007499D" w:rsidP="0007499D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972E4C">
        <w:rPr>
          <w:rFonts w:eastAsia="Calibri"/>
          <w:sz w:val="26"/>
          <w:szCs w:val="26"/>
          <w:lang w:eastAsia="en-US"/>
        </w:rPr>
        <w:t xml:space="preserve">Считаем, что при анализе вышеуказанных индикаторов Разработчик </w:t>
      </w:r>
      <w:r w:rsidRPr="00972E4C">
        <w:rPr>
          <w:rFonts w:eastAsia="Calibri"/>
          <w:sz w:val="26"/>
          <w:szCs w:val="26"/>
          <w:lang w:eastAsia="en-US"/>
        </w:rPr>
        <w:br/>
        <w:t>сможет в полном объеме по истечении определенного времени оценить</w:t>
      </w:r>
      <w:r w:rsidR="00370517">
        <w:rPr>
          <w:rFonts w:eastAsia="Calibri"/>
          <w:sz w:val="26"/>
          <w:szCs w:val="26"/>
          <w:lang w:eastAsia="en-US"/>
        </w:rPr>
        <w:t xml:space="preserve"> </w:t>
      </w:r>
      <w:r w:rsidRPr="00603865">
        <w:rPr>
          <w:rFonts w:eastAsia="Calibri"/>
          <w:sz w:val="26"/>
          <w:szCs w:val="26"/>
          <w:lang w:eastAsia="en-US"/>
        </w:rPr>
        <w:t>эффективность предложенного правового регулирования.</w:t>
      </w:r>
    </w:p>
    <w:p w:rsidR="004240DB" w:rsidRDefault="00691E9A" w:rsidP="0003789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A1535">
        <w:rPr>
          <w:rFonts w:eastAsia="Calibri"/>
          <w:sz w:val="26"/>
          <w:szCs w:val="26"/>
          <w:lang w:val="x-none"/>
        </w:rPr>
        <w:t>Между тем к проекту акта имеются следующие замечания:</w:t>
      </w:r>
    </w:p>
    <w:p w:rsidR="00E41FFE" w:rsidRPr="00E41FFE" w:rsidRDefault="004240DB" w:rsidP="00E41FFE">
      <w:pPr>
        <w:pStyle w:val="aff2"/>
        <w:numPr>
          <w:ilvl w:val="0"/>
          <w:numId w:val="35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E41FFE">
        <w:rPr>
          <w:sz w:val="26"/>
          <w:szCs w:val="26"/>
        </w:rPr>
        <w:t xml:space="preserve">В пункте 3 Порядка принятия решения </w:t>
      </w:r>
      <w:r w:rsidR="00E41FFE" w:rsidRPr="00E41FFE">
        <w:rPr>
          <w:sz w:val="26"/>
          <w:szCs w:val="26"/>
        </w:rPr>
        <w:t xml:space="preserve">определено, что общий (предельный) объем инвестиций на строительство объекта или предоставление взноса на осуществление капитальных вложений в объект приравнивается к прогнозной сметной стоимости строительства объекта в ценах периода реализации инвестиционного проекта, рассчитываемой в соответствии с Методическими рекомендациями по определению объемов капитальных вложений на строительство, реконструкцию объектов капитального строительства и бюджетных ассигнований </w:t>
      </w:r>
      <w:r w:rsidR="00DD0E7E">
        <w:rPr>
          <w:sz w:val="26"/>
          <w:szCs w:val="26"/>
        </w:rPr>
        <w:br/>
      </w:r>
      <w:r w:rsidR="00E41FFE" w:rsidRPr="00E41FFE">
        <w:rPr>
          <w:sz w:val="26"/>
          <w:szCs w:val="26"/>
        </w:rPr>
        <w:t>на капитальные ремонты, проектно-изыскательские работы, при планировании областного бюджета на очередной финансовый год и плановый период (далее – Методические рекомендации).</w:t>
      </w:r>
    </w:p>
    <w:p w:rsidR="00037894" w:rsidRDefault="00E41FFE" w:rsidP="00E41FFE">
      <w:pPr>
        <w:ind w:firstLine="709"/>
        <w:jc w:val="both"/>
        <w:rPr>
          <w:sz w:val="26"/>
          <w:szCs w:val="26"/>
        </w:rPr>
      </w:pPr>
      <w:r w:rsidRPr="00E41FFE">
        <w:rPr>
          <w:sz w:val="26"/>
          <w:szCs w:val="26"/>
        </w:rPr>
        <w:t xml:space="preserve">Далее по тексту проекта акта неоднократно </w:t>
      </w:r>
      <w:r w:rsidR="00F940BA">
        <w:rPr>
          <w:sz w:val="26"/>
          <w:szCs w:val="26"/>
        </w:rPr>
        <w:t xml:space="preserve">приводится ссылка на указанные Методические рекомендации. Полагаем, что в целях удобства для потенциальных </w:t>
      </w:r>
      <w:r w:rsidR="000B6822">
        <w:rPr>
          <w:sz w:val="26"/>
          <w:szCs w:val="26"/>
        </w:rPr>
        <w:t xml:space="preserve">получателей бюджетных инвестиций </w:t>
      </w:r>
      <w:r w:rsidR="00F940BA" w:rsidRPr="000B6822">
        <w:rPr>
          <w:sz w:val="26"/>
          <w:szCs w:val="26"/>
        </w:rPr>
        <w:t>Разработчику необходимо указать реквизиты нормативного правового акта, которым они утверждены</w:t>
      </w:r>
      <w:r w:rsidR="00F940BA">
        <w:rPr>
          <w:sz w:val="26"/>
          <w:szCs w:val="26"/>
        </w:rPr>
        <w:t>.</w:t>
      </w:r>
    </w:p>
    <w:p w:rsidR="00DD0E7E" w:rsidRDefault="000B6822" w:rsidP="00DD0E7E">
      <w:pPr>
        <w:pStyle w:val="aff2"/>
        <w:numPr>
          <w:ilvl w:val="0"/>
          <w:numId w:val="35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proofErr w:type="gramStart"/>
      <w:r w:rsidRPr="00DD0E7E">
        <w:rPr>
          <w:sz w:val="26"/>
          <w:szCs w:val="26"/>
        </w:rPr>
        <w:t>В подпункте «а» подпункта 4</w:t>
      </w:r>
      <w:r w:rsidR="004A465F">
        <w:rPr>
          <w:sz w:val="26"/>
          <w:szCs w:val="26"/>
        </w:rPr>
        <w:t>)</w:t>
      </w:r>
      <w:r w:rsidRPr="00DD0E7E">
        <w:rPr>
          <w:sz w:val="26"/>
          <w:szCs w:val="26"/>
        </w:rPr>
        <w:t xml:space="preserve"> пункта 6 Порядка принятия решения содержится ссылка на недействующ</w:t>
      </w:r>
      <w:r w:rsidR="00DD0E7E" w:rsidRPr="00DD0E7E">
        <w:rPr>
          <w:sz w:val="26"/>
          <w:szCs w:val="26"/>
        </w:rPr>
        <w:t>е</w:t>
      </w:r>
      <w:r w:rsidRPr="00DD0E7E">
        <w:rPr>
          <w:sz w:val="26"/>
          <w:szCs w:val="26"/>
        </w:rPr>
        <w:t xml:space="preserve">е постановление Администрации Томской области от 03.04.2014 № 119а «Об утверждении Порядка принятия решений </w:t>
      </w:r>
      <w:r w:rsidR="00DD0E7E">
        <w:rPr>
          <w:sz w:val="26"/>
          <w:szCs w:val="26"/>
        </w:rPr>
        <w:br/>
      </w:r>
      <w:r w:rsidRPr="00DD0E7E">
        <w:rPr>
          <w:sz w:val="26"/>
          <w:szCs w:val="26"/>
        </w:rPr>
        <w:t xml:space="preserve">о разработке государственных программ Томской области, их формирования </w:t>
      </w:r>
      <w:r w:rsidR="00DD0E7E">
        <w:rPr>
          <w:sz w:val="26"/>
          <w:szCs w:val="26"/>
        </w:rPr>
        <w:br/>
      </w:r>
      <w:r w:rsidRPr="00DD0E7E">
        <w:rPr>
          <w:sz w:val="26"/>
          <w:szCs w:val="26"/>
        </w:rPr>
        <w:t>и реализации»</w:t>
      </w:r>
      <w:r w:rsidR="00DD0E7E" w:rsidRPr="00DD0E7E">
        <w:rPr>
          <w:sz w:val="26"/>
          <w:szCs w:val="26"/>
        </w:rPr>
        <w:t xml:space="preserve">, взамен которого принято постановление Администрации Томской области от 05.09.2019 № 313а «Об утверждении Порядка принятия решений </w:t>
      </w:r>
      <w:r w:rsidR="00DD0E7E">
        <w:rPr>
          <w:sz w:val="26"/>
          <w:szCs w:val="26"/>
        </w:rPr>
        <w:br/>
      </w:r>
      <w:r w:rsidR="00DD0E7E" w:rsidRPr="00DD0E7E">
        <w:rPr>
          <w:sz w:val="26"/>
          <w:szCs w:val="26"/>
        </w:rPr>
        <w:t xml:space="preserve">о разработке государственных программ Томской области, их формирования </w:t>
      </w:r>
      <w:r w:rsidR="00DD0E7E">
        <w:rPr>
          <w:sz w:val="26"/>
          <w:szCs w:val="26"/>
        </w:rPr>
        <w:br/>
      </w:r>
      <w:r w:rsidR="00DD0E7E" w:rsidRPr="00DD0E7E">
        <w:rPr>
          <w:sz w:val="26"/>
          <w:szCs w:val="26"/>
        </w:rPr>
        <w:t>и</w:t>
      </w:r>
      <w:proofErr w:type="gramEnd"/>
      <w:r w:rsidR="00DD0E7E" w:rsidRPr="00DD0E7E">
        <w:rPr>
          <w:sz w:val="26"/>
          <w:szCs w:val="26"/>
        </w:rPr>
        <w:t xml:space="preserve"> реа</w:t>
      </w:r>
      <w:r w:rsidR="00DD0E7E">
        <w:rPr>
          <w:sz w:val="26"/>
          <w:szCs w:val="26"/>
        </w:rPr>
        <w:t>лизации»</w:t>
      </w:r>
      <w:r w:rsidR="00ED23AE">
        <w:rPr>
          <w:sz w:val="26"/>
          <w:szCs w:val="26"/>
        </w:rPr>
        <w:t xml:space="preserve"> (далее – Постановление № 313а)</w:t>
      </w:r>
      <w:r w:rsidR="00DD0E7E">
        <w:rPr>
          <w:sz w:val="26"/>
          <w:szCs w:val="26"/>
        </w:rPr>
        <w:t>.</w:t>
      </w:r>
    </w:p>
    <w:p w:rsidR="00ED23AE" w:rsidRDefault="00DD0E7E" w:rsidP="00ED23AE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DD0E7E">
        <w:rPr>
          <w:rFonts w:eastAsia="Calibri"/>
          <w:sz w:val="26"/>
          <w:szCs w:val="26"/>
        </w:rPr>
        <w:t xml:space="preserve">Считаем, что Разработчику скорректировать ссылку в </w:t>
      </w:r>
      <w:r w:rsidRPr="00DD0E7E">
        <w:rPr>
          <w:sz w:val="26"/>
          <w:szCs w:val="26"/>
        </w:rPr>
        <w:t xml:space="preserve">подпункте «а» подпункта 4 пункта 6 Порядка принятия решения, а также </w:t>
      </w:r>
      <w:r>
        <w:rPr>
          <w:sz w:val="26"/>
          <w:szCs w:val="26"/>
        </w:rPr>
        <w:t xml:space="preserve">соотнести содержание данного </w:t>
      </w:r>
      <w:r w:rsidRPr="00DD0E7E">
        <w:rPr>
          <w:sz w:val="26"/>
          <w:szCs w:val="26"/>
        </w:rPr>
        <w:t>подпункт</w:t>
      </w:r>
      <w:r>
        <w:rPr>
          <w:sz w:val="26"/>
          <w:szCs w:val="26"/>
        </w:rPr>
        <w:t>а</w:t>
      </w:r>
      <w:r w:rsidRPr="00DD0E7E">
        <w:rPr>
          <w:sz w:val="26"/>
          <w:szCs w:val="26"/>
        </w:rPr>
        <w:t xml:space="preserve"> </w:t>
      </w:r>
      <w:r w:rsidR="00ED23AE">
        <w:rPr>
          <w:sz w:val="26"/>
          <w:szCs w:val="26"/>
        </w:rPr>
        <w:t xml:space="preserve">и дальнейшего </w:t>
      </w:r>
      <w:proofErr w:type="spellStart"/>
      <w:r w:rsidR="00ED23AE">
        <w:rPr>
          <w:sz w:val="26"/>
          <w:szCs w:val="26"/>
        </w:rPr>
        <w:t>рейтингования</w:t>
      </w:r>
      <w:proofErr w:type="spellEnd"/>
      <w:r w:rsidR="00ED23AE">
        <w:rPr>
          <w:sz w:val="26"/>
          <w:szCs w:val="26"/>
        </w:rPr>
        <w:t xml:space="preserve">, предусмотренного в Порядке принятия решения, с актуальным </w:t>
      </w:r>
      <w:r w:rsidR="00ED23AE" w:rsidRPr="00ED23AE">
        <w:rPr>
          <w:sz w:val="26"/>
          <w:szCs w:val="26"/>
        </w:rPr>
        <w:t>рейтинг</w:t>
      </w:r>
      <w:r w:rsidR="00ED23AE">
        <w:rPr>
          <w:sz w:val="26"/>
          <w:szCs w:val="26"/>
        </w:rPr>
        <w:t>ом</w:t>
      </w:r>
      <w:r w:rsidR="00ED23AE" w:rsidRPr="00ED23AE">
        <w:rPr>
          <w:sz w:val="26"/>
          <w:szCs w:val="26"/>
        </w:rPr>
        <w:t xml:space="preserve"> эффективности, </w:t>
      </w:r>
      <w:r w:rsidR="00ED23AE">
        <w:rPr>
          <w:sz w:val="26"/>
          <w:szCs w:val="26"/>
        </w:rPr>
        <w:t xml:space="preserve">приведенном в Постановлении </w:t>
      </w:r>
      <w:r w:rsidR="00ED23AE">
        <w:rPr>
          <w:sz w:val="26"/>
          <w:szCs w:val="26"/>
        </w:rPr>
        <w:br/>
        <w:t>№ 313а.</w:t>
      </w:r>
    </w:p>
    <w:p w:rsidR="004A465F" w:rsidRPr="004A465F" w:rsidRDefault="005C790C" w:rsidP="004A465F">
      <w:pPr>
        <w:pStyle w:val="aff2"/>
        <w:numPr>
          <w:ilvl w:val="0"/>
          <w:numId w:val="35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proofErr w:type="gramStart"/>
      <w:r w:rsidRPr="005C790C">
        <w:rPr>
          <w:sz w:val="26"/>
          <w:szCs w:val="26"/>
        </w:rPr>
        <w:t>В подпункте 4</w:t>
      </w:r>
      <w:r w:rsidR="004A465F">
        <w:rPr>
          <w:sz w:val="26"/>
          <w:szCs w:val="26"/>
        </w:rPr>
        <w:t>)</w:t>
      </w:r>
      <w:r w:rsidRPr="005C790C">
        <w:rPr>
          <w:sz w:val="26"/>
          <w:szCs w:val="26"/>
        </w:rPr>
        <w:t xml:space="preserve"> пункта 7</w:t>
      </w:r>
      <w:r w:rsidR="004A465F" w:rsidRPr="004A465F">
        <w:rPr>
          <w:sz w:val="26"/>
          <w:szCs w:val="26"/>
        </w:rPr>
        <w:t xml:space="preserve"> </w:t>
      </w:r>
      <w:r w:rsidR="004A465F">
        <w:rPr>
          <w:sz w:val="26"/>
          <w:szCs w:val="26"/>
        </w:rPr>
        <w:t xml:space="preserve">Порядка принятия решения </w:t>
      </w:r>
      <w:r w:rsidR="004A465F" w:rsidRPr="005C790C">
        <w:rPr>
          <w:sz w:val="26"/>
          <w:szCs w:val="26"/>
        </w:rPr>
        <w:t xml:space="preserve">в качестве одного </w:t>
      </w:r>
      <w:r w:rsidR="00132710">
        <w:rPr>
          <w:sz w:val="26"/>
          <w:szCs w:val="26"/>
        </w:rPr>
        <w:br/>
      </w:r>
      <w:r w:rsidR="004A465F" w:rsidRPr="005C790C">
        <w:rPr>
          <w:sz w:val="26"/>
          <w:szCs w:val="26"/>
        </w:rPr>
        <w:t xml:space="preserve">из требований, предъявляемых к </w:t>
      </w:r>
      <w:r w:rsidR="004A465F">
        <w:rPr>
          <w:sz w:val="26"/>
          <w:szCs w:val="26"/>
        </w:rPr>
        <w:t>юридическому лицу</w:t>
      </w:r>
      <w:r w:rsidRPr="005C790C">
        <w:rPr>
          <w:sz w:val="26"/>
          <w:szCs w:val="26"/>
        </w:rPr>
        <w:t xml:space="preserve">, </w:t>
      </w:r>
      <w:r w:rsidR="004A465F">
        <w:rPr>
          <w:sz w:val="26"/>
          <w:szCs w:val="26"/>
        </w:rPr>
        <w:t xml:space="preserve">а в </w:t>
      </w:r>
      <w:r w:rsidRPr="005C790C">
        <w:rPr>
          <w:sz w:val="26"/>
          <w:szCs w:val="26"/>
        </w:rPr>
        <w:t>подпункте 4</w:t>
      </w:r>
      <w:r w:rsidR="004A465F">
        <w:rPr>
          <w:sz w:val="26"/>
          <w:szCs w:val="26"/>
        </w:rPr>
        <w:t>)</w:t>
      </w:r>
      <w:r w:rsidRPr="005C790C">
        <w:rPr>
          <w:sz w:val="26"/>
          <w:szCs w:val="26"/>
        </w:rPr>
        <w:t xml:space="preserve"> пункта 9</w:t>
      </w:r>
      <w:r>
        <w:rPr>
          <w:sz w:val="26"/>
          <w:szCs w:val="26"/>
        </w:rPr>
        <w:t xml:space="preserve"> </w:t>
      </w:r>
      <w:r w:rsidR="004A465F">
        <w:rPr>
          <w:sz w:val="26"/>
          <w:szCs w:val="26"/>
        </w:rPr>
        <w:t xml:space="preserve">Порядка принятия решения </w:t>
      </w:r>
      <w:r w:rsidR="00132710" w:rsidRPr="005C790C">
        <w:rPr>
          <w:sz w:val="26"/>
          <w:szCs w:val="26"/>
        </w:rPr>
        <w:t xml:space="preserve">к </w:t>
      </w:r>
      <w:r w:rsidR="00132710">
        <w:rPr>
          <w:sz w:val="26"/>
          <w:szCs w:val="26"/>
        </w:rPr>
        <w:t xml:space="preserve">юридическому лицу </w:t>
      </w:r>
      <w:r>
        <w:rPr>
          <w:sz w:val="26"/>
          <w:szCs w:val="26"/>
        </w:rPr>
        <w:t>и (или) его дочернему обществу</w:t>
      </w:r>
      <w:r w:rsidRPr="005C790C">
        <w:rPr>
          <w:sz w:val="26"/>
          <w:szCs w:val="26"/>
        </w:rPr>
        <w:t xml:space="preserve">, определено </w:t>
      </w:r>
      <w:r w:rsidR="004A465F">
        <w:rPr>
          <w:sz w:val="26"/>
          <w:szCs w:val="26"/>
        </w:rPr>
        <w:t xml:space="preserve">отсутствие </w:t>
      </w:r>
      <w:r w:rsidR="004A465F" w:rsidRPr="004A465F">
        <w:rPr>
          <w:sz w:val="26"/>
          <w:szCs w:val="26"/>
        </w:rPr>
        <w:t xml:space="preserve">просроченной (неурегулированной) задолженности </w:t>
      </w:r>
      <w:r w:rsidR="00132710">
        <w:rPr>
          <w:sz w:val="26"/>
          <w:szCs w:val="26"/>
        </w:rPr>
        <w:br/>
      </w:r>
      <w:r w:rsidR="004A465F" w:rsidRPr="004A465F">
        <w:rPr>
          <w:sz w:val="26"/>
          <w:szCs w:val="26"/>
        </w:rPr>
        <w:t xml:space="preserve">по заработной плате, по ранее предоставленной государственной поддержке, </w:t>
      </w:r>
      <w:r w:rsidR="00132710">
        <w:rPr>
          <w:sz w:val="26"/>
          <w:szCs w:val="26"/>
        </w:rPr>
        <w:br/>
      </w:r>
      <w:r w:rsidR="004A465F" w:rsidRPr="004A465F">
        <w:rPr>
          <w:sz w:val="26"/>
          <w:szCs w:val="26"/>
        </w:rPr>
        <w:lastRenderedPageBreak/>
        <w:t>по налогам, сборам, пеням, штрафам, процентам, подлежащим уплате в соответствии с законодательством Российской</w:t>
      </w:r>
      <w:proofErr w:type="gramEnd"/>
      <w:r w:rsidR="004A465F" w:rsidRPr="004A465F">
        <w:rPr>
          <w:sz w:val="26"/>
          <w:szCs w:val="26"/>
        </w:rPr>
        <w:t xml:space="preserve"> Федерации о налогах и сборах</w:t>
      </w:r>
      <w:r w:rsidR="004A465F">
        <w:rPr>
          <w:sz w:val="26"/>
          <w:szCs w:val="26"/>
        </w:rPr>
        <w:t>.</w:t>
      </w:r>
    </w:p>
    <w:p w:rsidR="005C790C" w:rsidRPr="00FA1535" w:rsidRDefault="005C790C" w:rsidP="005C790C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Считаем, что данные положения Порядк</w:t>
      </w:r>
      <w:r w:rsidR="004A465F">
        <w:rPr>
          <w:sz w:val="26"/>
          <w:szCs w:val="26"/>
          <w:lang w:eastAsia="en-US"/>
        </w:rPr>
        <w:t>а</w:t>
      </w:r>
      <w:r>
        <w:rPr>
          <w:sz w:val="26"/>
          <w:szCs w:val="26"/>
          <w:lang w:eastAsia="en-US"/>
        </w:rPr>
        <w:t xml:space="preserve"> </w:t>
      </w:r>
      <w:r w:rsidRPr="00FA1535">
        <w:rPr>
          <w:sz w:val="26"/>
          <w:szCs w:val="26"/>
        </w:rPr>
        <w:t>не учитыва</w:t>
      </w:r>
      <w:r>
        <w:rPr>
          <w:sz w:val="26"/>
          <w:szCs w:val="26"/>
        </w:rPr>
        <w:t>ю</w:t>
      </w:r>
      <w:r w:rsidRPr="00FA1535">
        <w:rPr>
          <w:sz w:val="26"/>
          <w:szCs w:val="26"/>
        </w:rPr>
        <w:t>т пункт 17 статьи 241 Бюджетного кодекса РФ, согласно которому условием предоста</w:t>
      </w:r>
      <w:r w:rsidR="004A465F">
        <w:rPr>
          <w:sz w:val="26"/>
          <w:szCs w:val="26"/>
        </w:rPr>
        <w:t xml:space="preserve">вления предусмотренных статьей </w:t>
      </w:r>
      <w:r w:rsidRPr="00FA1535">
        <w:rPr>
          <w:sz w:val="26"/>
          <w:szCs w:val="26"/>
        </w:rPr>
        <w:t>8</w:t>
      </w:r>
      <w:r w:rsidR="004A465F">
        <w:rPr>
          <w:sz w:val="26"/>
          <w:szCs w:val="26"/>
        </w:rPr>
        <w:t>0</w:t>
      </w:r>
      <w:r w:rsidRPr="00FA1535">
        <w:rPr>
          <w:sz w:val="26"/>
          <w:szCs w:val="26"/>
        </w:rPr>
        <w:t xml:space="preserve"> Б</w:t>
      </w:r>
      <w:r w:rsidR="004A465F">
        <w:rPr>
          <w:sz w:val="26"/>
          <w:szCs w:val="26"/>
        </w:rPr>
        <w:t>К РФ бюджетных инвестиций</w:t>
      </w:r>
      <w:r w:rsidRPr="00FA1535">
        <w:rPr>
          <w:sz w:val="26"/>
          <w:szCs w:val="26"/>
        </w:rPr>
        <w:t xml:space="preserve"> является отсутствие </w:t>
      </w:r>
      <w:r>
        <w:rPr>
          <w:sz w:val="26"/>
          <w:szCs w:val="26"/>
        </w:rPr>
        <w:br/>
      </w:r>
      <w:r w:rsidRPr="00FA1535">
        <w:rPr>
          <w:sz w:val="26"/>
          <w:szCs w:val="26"/>
        </w:rPr>
        <w:t xml:space="preserve">у их получателей просроченной </w:t>
      </w:r>
      <w:r w:rsidRPr="00D0337C">
        <w:rPr>
          <w:i/>
          <w:sz w:val="26"/>
          <w:szCs w:val="26"/>
        </w:rPr>
        <w:t>(неурегулированной)</w:t>
      </w:r>
      <w:r w:rsidRPr="00FA1535">
        <w:rPr>
          <w:sz w:val="26"/>
          <w:szCs w:val="26"/>
        </w:rPr>
        <w:t xml:space="preserve"> задолженности по денежным обязательствам перед </w:t>
      </w:r>
      <w:r w:rsidRPr="00D0337C">
        <w:rPr>
          <w:i/>
          <w:sz w:val="26"/>
          <w:szCs w:val="26"/>
        </w:rPr>
        <w:t>соответствующим публично-правовым образованием</w:t>
      </w:r>
      <w:r w:rsidRPr="00FA1535">
        <w:rPr>
          <w:sz w:val="26"/>
          <w:szCs w:val="26"/>
        </w:rPr>
        <w:t xml:space="preserve">, </w:t>
      </w:r>
      <w:r>
        <w:rPr>
          <w:sz w:val="26"/>
          <w:szCs w:val="26"/>
        </w:rPr>
        <w:br/>
      </w:r>
      <w:r w:rsidRPr="00FA1535">
        <w:rPr>
          <w:sz w:val="26"/>
          <w:szCs w:val="26"/>
        </w:rPr>
        <w:t>из бюджета которого планируется предоставление субсидий.</w:t>
      </w:r>
    </w:p>
    <w:p w:rsidR="005C790C" w:rsidRDefault="005C790C" w:rsidP="005C790C">
      <w:pPr>
        <w:shd w:val="clear" w:color="auto" w:fill="FFFFFF"/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 xml:space="preserve">Считаем, что Разработчику </w:t>
      </w:r>
      <w:r w:rsidR="004A465F" w:rsidRPr="005C790C">
        <w:rPr>
          <w:sz w:val="26"/>
          <w:szCs w:val="26"/>
        </w:rPr>
        <w:t>подпункт 4</w:t>
      </w:r>
      <w:r w:rsidR="004A465F">
        <w:rPr>
          <w:sz w:val="26"/>
          <w:szCs w:val="26"/>
        </w:rPr>
        <w:t>)</w:t>
      </w:r>
      <w:r w:rsidR="004A465F" w:rsidRPr="005C790C">
        <w:rPr>
          <w:sz w:val="26"/>
          <w:szCs w:val="26"/>
        </w:rPr>
        <w:t xml:space="preserve"> пункта 7</w:t>
      </w:r>
      <w:r w:rsidR="004A465F" w:rsidRPr="004A465F">
        <w:rPr>
          <w:sz w:val="26"/>
          <w:szCs w:val="26"/>
        </w:rPr>
        <w:t xml:space="preserve"> </w:t>
      </w:r>
      <w:r w:rsidR="004A465F">
        <w:rPr>
          <w:sz w:val="26"/>
          <w:szCs w:val="26"/>
        </w:rPr>
        <w:t xml:space="preserve">и </w:t>
      </w:r>
      <w:r w:rsidR="004A465F" w:rsidRPr="005C790C">
        <w:rPr>
          <w:sz w:val="26"/>
          <w:szCs w:val="26"/>
        </w:rPr>
        <w:t>подпункт 4</w:t>
      </w:r>
      <w:r w:rsidR="004A465F">
        <w:rPr>
          <w:sz w:val="26"/>
          <w:szCs w:val="26"/>
        </w:rPr>
        <w:t>)</w:t>
      </w:r>
      <w:r w:rsidR="004A465F" w:rsidRPr="005C790C">
        <w:rPr>
          <w:sz w:val="26"/>
          <w:szCs w:val="26"/>
        </w:rPr>
        <w:t xml:space="preserve"> пункта 9</w:t>
      </w:r>
      <w:r w:rsidR="004A465F">
        <w:rPr>
          <w:sz w:val="26"/>
          <w:szCs w:val="26"/>
        </w:rPr>
        <w:t xml:space="preserve"> Порядка принятия решения </w:t>
      </w:r>
      <w:r w:rsidRPr="00FA1535">
        <w:rPr>
          <w:sz w:val="26"/>
          <w:szCs w:val="26"/>
        </w:rPr>
        <w:t>необходимо привести в соответствие с пунктом 17 статьи 241 Б</w:t>
      </w:r>
      <w:r w:rsidR="004A465F">
        <w:rPr>
          <w:sz w:val="26"/>
          <w:szCs w:val="26"/>
        </w:rPr>
        <w:t>К РФ.</w:t>
      </w:r>
    </w:p>
    <w:p w:rsidR="00D475DD" w:rsidRPr="00D475DD" w:rsidRDefault="00132710" w:rsidP="00D475DD">
      <w:pPr>
        <w:pStyle w:val="aff2"/>
        <w:numPr>
          <w:ilvl w:val="0"/>
          <w:numId w:val="35"/>
        </w:numPr>
        <w:shd w:val="clear" w:color="auto" w:fill="FFFFFF"/>
        <w:ind w:left="0" w:firstLine="709"/>
        <w:jc w:val="both"/>
        <w:rPr>
          <w:rFonts w:eastAsia="Calibri"/>
          <w:sz w:val="26"/>
          <w:szCs w:val="26"/>
        </w:rPr>
      </w:pPr>
      <w:r w:rsidRPr="00D475DD">
        <w:rPr>
          <w:sz w:val="26"/>
          <w:szCs w:val="26"/>
        </w:rPr>
        <w:t>В подпункт</w:t>
      </w:r>
      <w:r w:rsidR="00D475DD" w:rsidRPr="00D475DD">
        <w:rPr>
          <w:sz w:val="26"/>
          <w:szCs w:val="26"/>
        </w:rPr>
        <w:t>е</w:t>
      </w:r>
      <w:r w:rsidRPr="00D475DD">
        <w:rPr>
          <w:sz w:val="26"/>
          <w:szCs w:val="26"/>
        </w:rPr>
        <w:t xml:space="preserve"> 6) пункта 7 Порядка принятия решения в качестве одного </w:t>
      </w:r>
      <w:r w:rsidRPr="00D475DD">
        <w:rPr>
          <w:sz w:val="26"/>
          <w:szCs w:val="26"/>
        </w:rPr>
        <w:br/>
        <w:t>из требований, предъявляемых к юридическому лицу, в подпункт</w:t>
      </w:r>
      <w:r w:rsidR="00D475DD" w:rsidRPr="00D475DD">
        <w:rPr>
          <w:sz w:val="26"/>
          <w:szCs w:val="26"/>
        </w:rPr>
        <w:t>е</w:t>
      </w:r>
      <w:r w:rsidRPr="00D475DD">
        <w:rPr>
          <w:sz w:val="26"/>
          <w:szCs w:val="26"/>
        </w:rPr>
        <w:t xml:space="preserve"> 6) пункта 9 Порядка принятия решения </w:t>
      </w:r>
      <w:r w:rsidR="00D475DD" w:rsidRPr="00D475DD">
        <w:rPr>
          <w:sz w:val="26"/>
          <w:szCs w:val="26"/>
        </w:rPr>
        <w:t>к юридическому лицу и (или) его дочернему обществу, определено</w:t>
      </w:r>
      <w:r w:rsidR="00D475DD">
        <w:rPr>
          <w:sz w:val="26"/>
          <w:szCs w:val="26"/>
        </w:rPr>
        <w:t xml:space="preserve"> наличие не менее пятнадцати работников.</w:t>
      </w:r>
    </w:p>
    <w:p w:rsidR="00D475DD" w:rsidRPr="00DA4EB3" w:rsidRDefault="00D475DD" w:rsidP="00DA4EB3">
      <w:pPr>
        <w:pStyle w:val="aff2"/>
        <w:shd w:val="clear" w:color="auto" w:fill="FFFFFF"/>
        <w:ind w:left="0" w:firstLine="709"/>
        <w:jc w:val="both"/>
        <w:rPr>
          <w:sz w:val="26"/>
          <w:szCs w:val="26"/>
        </w:rPr>
      </w:pPr>
      <w:r w:rsidRPr="00D475DD">
        <w:rPr>
          <w:rFonts w:eastAsia="Calibri"/>
          <w:sz w:val="26"/>
          <w:szCs w:val="26"/>
        </w:rPr>
        <w:t xml:space="preserve">Полагаем, что указанное требование ущемляет права </w:t>
      </w:r>
      <w:r w:rsidRPr="00D475DD">
        <w:rPr>
          <w:sz w:val="26"/>
          <w:szCs w:val="26"/>
        </w:rPr>
        <w:t>потенциальных получателей бюджетных инвестиций</w:t>
      </w:r>
      <w:r>
        <w:rPr>
          <w:sz w:val="26"/>
          <w:szCs w:val="26"/>
        </w:rPr>
        <w:t>. О</w:t>
      </w:r>
      <w:r w:rsidRPr="009D47DF">
        <w:rPr>
          <w:sz w:val="26"/>
          <w:szCs w:val="26"/>
        </w:rPr>
        <w:t xml:space="preserve">боснование необходимости </w:t>
      </w:r>
      <w:r>
        <w:rPr>
          <w:sz w:val="26"/>
          <w:szCs w:val="26"/>
        </w:rPr>
        <w:t>наличия именно не менее пятнадцати работников</w:t>
      </w:r>
      <w:r w:rsidR="00DA4EB3">
        <w:rPr>
          <w:sz w:val="26"/>
          <w:szCs w:val="26"/>
        </w:rPr>
        <w:t xml:space="preserve"> </w:t>
      </w:r>
      <w:r w:rsidRPr="00DA4EB3">
        <w:rPr>
          <w:sz w:val="26"/>
          <w:szCs w:val="26"/>
        </w:rPr>
        <w:t xml:space="preserve">не представлено. </w:t>
      </w:r>
    </w:p>
    <w:p w:rsidR="00DA4EB3" w:rsidRPr="00DA4EB3" w:rsidRDefault="00DA4EB3" w:rsidP="00B633A6">
      <w:pPr>
        <w:ind w:firstLine="709"/>
        <w:jc w:val="both"/>
        <w:rPr>
          <w:rFonts w:eastAsia="Calibri"/>
          <w:sz w:val="26"/>
          <w:szCs w:val="26"/>
        </w:rPr>
      </w:pPr>
      <w:r w:rsidRPr="00DA4EB3">
        <w:rPr>
          <w:rFonts w:eastAsia="Calibri"/>
          <w:sz w:val="26"/>
          <w:szCs w:val="26"/>
        </w:rPr>
        <w:t>Предлагаем исключить подпункт 6) пункта 7 и подпункт 6) пункта 9 Порядка принятия решения.</w:t>
      </w:r>
    </w:p>
    <w:p w:rsidR="00017BAA" w:rsidRDefault="00DA4EB3" w:rsidP="00017BAA">
      <w:pPr>
        <w:pStyle w:val="aff2"/>
        <w:numPr>
          <w:ilvl w:val="0"/>
          <w:numId w:val="35"/>
        </w:numPr>
        <w:ind w:left="0" w:firstLine="709"/>
        <w:jc w:val="both"/>
        <w:rPr>
          <w:rFonts w:eastAsia="Calibri"/>
          <w:sz w:val="26"/>
          <w:szCs w:val="26"/>
        </w:rPr>
      </w:pPr>
      <w:r w:rsidRPr="00DA4EB3">
        <w:rPr>
          <w:rFonts w:eastAsia="Calibri"/>
          <w:sz w:val="26"/>
          <w:szCs w:val="26"/>
        </w:rPr>
        <w:t>В подпункте «д» подпункта 2) пункта 9 определено, что предложение по объектам, представляемое юридическими лицами для получения бюджетных инвестиций, в отношении каждого из вновь создаваемых объектов и (или) вновь приобретаемых объектов должно содержать, в том числе сметную стоимость строительства или приобретения объекта, а также распределен</w:t>
      </w:r>
      <w:r w:rsidR="00017BAA">
        <w:rPr>
          <w:rFonts w:eastAsia="Calibri"/>
          <w:sz w:val="26"/>
          <w:szCs w:val="26"/>
        </w:rPr>
        <w:t xml:space="preserve">ие указанной стоимости по годам. </w:t>
      </w:r>
    </w:p>
    <w:p w:rsidR="00037894" w:rsidRDefault="00017BAA" w:rsidP="00017BAA">
      <w:pPr>
        <w:pStyle w:val="aff2"/>
        <w:ind w:left="0" w:firstLine="709"/>
        <w:jc w:val="both"/>
        <w:rPr>
          <w:rFonts w:eastAsia="Calibri"/>
          <w:sz w:val="26"/>
          <w:szCs w:val="26"/>
        </w:rPr>
      </w:pPr>
      <w:r w:rsidRPr="00017BAA">
        <w:rPr>
          <w:rFonts w:eastAsia="Calibri"/>
          <w:sz w:val="26"/>
          <w:szCs w:val="26"/>
        </w:rPr>
        <w:t xml:space="preserve">Считаем, что относительно приобретения объекта стоимость не может быть сметной. Предлагаем Разработчику скорректировать норму, указав </w:t>
      </w:r>
      <w:r>
        <w:rPr>
          <w:rFonts w:eastAsia="Calibri"/>
          <w:sz w:val="26"/>
          <w:szCs w:val="26"/>
        </w:rPr>
        <w:t xml:space="preserve">на </w:t>
      </w:r>
      <w:r w:rsidRPr="00DA4EB3">
        <w:rPr>
          <w:rFonts w:eastAsia="Calibri"/>
          <w:sz w:val="26"/>
          <w:szCs w:val="26"/>
        </w:rPr>
        <w:t xml:space="preserve">сметную стоимость строительства или </w:t>
      </w:r>
      <w:r w:rsidRPr="00017BAA">
        <w:rPr>
          <w:rFonts w:eastAsia="Calibri"/>
          <w:i/>
          <w:sz w:val="26"/>
          <w:szCs w:val="26"/>
        </w:rPr>
        <w:t xml:space="preserve">стоимость </w:t>
      </w:r>
      <w:r w:rsidRPr="00DA4EB3">
        <w:rPr>
          <w:rFonts w:eastAsia="Calibri"/>
          <w:sz w:val="26"/>
          <w:szCs w:val="26"/>
        </w:rPr>
        <w:t>приобретения объекта, а также распределен</w:t>
      </w:r>
      <w:r>
        <w:rPr>
          <w:rFonts w:eastAsia="Calibri"/>
          <w:sz w:val="26"/>
          <w:szCs w:val="26"/>
        </w:rPr>
        <w:t>ие указанной стоимости по годам.</w:t>
      </w:r>
    </w:p>
    <w:p w:rsidR="00DA4EB3" w:rsidRPr="009602DF" w:rsidRDefault="009602DF" w:rsidP="00B633A6">
      <w:pPr>
        <w:pStyle w:val="aff2"/>
        <w:numPr>
          <w:ilvl w:val="0"/>
          <w:numId w:val="35"/>
        </w:numPr>
        <w:ind w:left="0" w:firstLine="709"/>
        <w:jc w:val="both"/>
        <w:rPr>
          <w:rFonts w:eastAsia="Calibri"/>
          <w:sz w:val="26"/>
          <w:szCs w:val="26"/>
        </w:rPr>
      </w:pPr>
      <w:proofErr w:type="gramStart"/>
      <w:r w:rsidRPr="009602DF">
        <w:rPr>
          <w:rFonts w:eastAsia="Calibri"/>
          <w:sz w:val="26"/>
          <w:szCs w:val="26"/>
        </w:rPr>
        <w:t xml:space="preserve">В подпункте «ж» пункта 2) пункта 9 Порядка принятия решения определено, что предложение по объектам, представляемое юридическими лицами для получения бюджетных инвестиций, в отношении каждого из вновь создаваемых объектов и (или) вновь приобретаемых объектов должно содержать, в том числе общий (предельный) объем бюджетных инвестиций, предоставляемых </w:t>
      </w:r>
      <w:r>
        <w:rPr>
          <w:rFonts w:eastAsia="Calibri"/>
          <w:sz w:val="26"/>
          <w:szCs w:val="26"/>
        </w:rPr>
        <w:br/>
      </w:r>
      <w:r w:rsidRPr="009602DF">
        <w:rPr>
          <w:rFonts w:eastAsia="Calibri"/>
          <w:sz w:val="26"/>
          <w:szCs w:val="26"/>
        </w:rPr>
        <w:t xml:space="preserve">на строительство, приобретение объекта или предоставление взноса, а также </w:t>
      </w:r>
      <w:r>
        <w:rPr>
          <w:rFonts w:eastAsia="Calibri"/>
          <w:sz w:val="26"/>
          <w:szCs w:val="26"/>
        </w:rPr>
        <w:br/>
      </w:r>
      <w:r w:rsidRPr="009602DF">
        <w:rPr>
          <w:rFonts w:eastAsia="Calibri"/>
          <w:sz w:val="26"/>
          <w:szCs w:val="26"/>
        </w:rPr>
        <w:t>его распределение по годам, с приложением</w:t>
      </w:r>
      <w:proofErr w:type="gramEnd"/>
      <w:r w:rsidRPr="009602DF">
        <w:rPr>
          <w:rFonts w:eastAsia="Calibri"/>
          <w:sz w:val="26"/>
          <w:szCs w:val="26"/>
        </w:rPr>
        <w:t xml:space="preserve"> в случае предоставления бюджетных инвестиций юридическому лицу на приобретение им объектов и (или) в целях предоставления взноса на приобретение объектов отчета об оценке объекта, составленного в соответствии с законодательством, регулирующим оценочную деят</w:t>
      </w:r>
      <w:r>
        <w:rPr>
          <w:rFonts w:eastAsia="Calibri"/>
          <w:sz w:val="26"/>
          <w:szCs w:val="26"/>
        </w:rPr>
        <w:t>ельность в Российской Федерации.</w:t>
      </w:r>
    </w:p>
    <w:p w:rsidR="00254C57" w:rsidRDefault="009602DF" w:rsidP="00B633A6">
      <w:pPr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Полагаем, что предоставление в качестве приложения </w:t>
      </w:r>
      <w:r w:rsidRPr="009602DF">
        <w:rPr>
          <w:rFonts w:eastAsia="Calibri"/>
          <w:sz w:val="26"/>
          <w:szCs w:val="26"/>
        </w:rPr>
        <w:t>отчета об оценке объекта, составленного в соответствии с законодательством, регулирующим оценочную деят</w:t>
      </w:r>
      <w:r>
        <w:rPr>
          <w:rFonts w:eastAsia="Calibri"/>
          <w:sz w:val="26"/>
          <w:szCs w:val="26"/>
        </w:rPr>
        <w:t xml:space="preserve">ельность в Российской Федерации, </w:t>
      </w:r>
      <w:r w:rsidR="00AF7099">
        <w:rPr>
          <w:rFonts w:eastAsia="Calibri"/>
          <w:sz w:val="26"/>
          <w:szCs w:val="26"/>
        </w:rPr>
        <w:t>потребует от потенциальных получателей бюджетной субсидии существенных издержек.</w:t>
      </w:r>
    </w:p>
    <w:p w:rsidR="009602DF" w:rsidRDefault="009602DF" w:rsidP="004B18D7">
      <w:pPr>
        <w:ind w:firstLine="709"/>
        <w:jc w:val="both"/>
        <w:rPr>
          <w:sz w:val="26"/>
          <w:szCs w:val="26"/>
        </w:rPr>
      </w:pPr>
      <w:r w:rsidRPr="00AF7099">
        <w:rPr>
          <w:rFonts w:eastAsia="Calibri"/>
          <w:sz w:val="26"/>
          <w:szCs w:val="26"/>
        </w:rPr>
        <w:t xml:space="preserve">По данным, опубликованным на официальном сайте Российской Федерации </w:t>
      </w:r>
      <w:r w:rsidRPr="00AF7099">
        <w:rPr>
          <w:rFonts w:eastAsia="Calibri"/>
          <w:sz w:val="26"/>
          <w:szCs w:val="26"/>
        </w:rPr>
        <w:br/>
        <w:t xml:space="preserve">в сети Интернет для размещения информации о размещении заказов на поставки товаров, выполнение работ, оказание услуг (http://zakupki.gov.ru/) стоимость </w:t>
      </w:r>
      <w:r w:rsidR="00FD182B">
        <w:rPr>
          <w:rFonts w:eastAsia="Calibri"/>
          <w:sz w:val="26"/>
          <w:szCs w:val="26"/>
        </w:rPr>
        <w:t>о</w:t>
      </w:r>
      <w:r w:rsidR="00AF7099" w:rsidRPr="00AF7099">
        <w:rPr>
          <w:rFonts w:eastAsia="Calibri"/>
          <w:sz w:val="26"/>
          <w:szCs w:val="26"/>
        </w:rPr>
        <w:t>ценк</w:t>
      </w:r>
      <w:r w:rsidR="00FD182B">
        <w:rPr>
          <w:rFonts w:eastAsia="Calibri"/>
          <w:sz w:val="26"/>
          <w:szCs w:val="26"/>
        </w:rPr>
        <w:t xml:space="preserve">и </w:t>
      </w:r>
      <w:r w:rsidR="004B18D7" w:rsidRPr="004B18D7">
        <w:rPr>
          <w:rFonts w:eastAsia="Calibri"/>
          <w:sz w:val="26"/>
          <w:szCs w:val="26"/>
        </w:rPr>
        <w:t>рыночной стоимости недвижимого имущества</w:t>
      </w:r>
      <w:r>
        <w:rPr>
          <w:sz w:val="26"/>
          <w:szCs w:val="26"/>
        </w:rPr>
        <w:t xml:space="preserve"> специализированной организацией варьируется от 1</w:t>
      </w:r>
      <w:r w:rsidR="004B18D7">
        <w:rPr>
          <w:sz w:val="26"/>
          <w:szCs w:val="26"/>
        </w:rPr>
        <w:t>5</w:t>
      </w:r>
      <w:r>
        <w:rPr>
          <w:sz w:val="26"/>
          <w:szCs w:val="26"/>
        </w:rPr>
        <w:t xml:space="preserve">0 до </w:t>
      </w:r>
      <w:r w:rsidR="004B18D7">
        <w:rPr>
          <w:sz w:val="26"/>
          <w:szCs w:val="26"/>
        </w:rPr>
        <w:t>48</w:t>
      </w:r>
      <w:r>
        <w:rPr>
          <w:sz w:val="26"/>
          <w:szCs w:val="26"/>
        </w:rPr>
        <w:t xml:space="preserve">0 тыс. рублей. </w:t>
      </w:r>
    </w:p>
    <w:p w:rsidR="004B18D7" w:rsidRDefault="004B18D7" w:rsidP="004B18D7">
      <w:pPr>
        <w:ind w:firstLine="709"/>
        <w:jc w:val="both"/>
        <w:rPr>
          <w:sz w:val="26"/>
          <w:szCs w:val="26"/>
        </w:rPr>
      </w:pPr>
    </w:p>
    <w:tbl>
      <w:tblPr>
        <w:tblW w:w="979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6"/>
        <w:gridCol w:w="4110"/>
        <w:gridCol w:w="3544"/>
        <w:gridCol w:w="1701"/>
      </w:tblGrid>
      <w:tr w:rsidR="009602DF" w:rsidRPr="00797860" w:rsidTr="004B18D7">
        <w:trPr>
          <w:trHeight w:val="49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2DF" w:rsidRPr="00797860" w:rsidRDefault="009602DF" w:rsidP="00F16530">
            <w:pPr>
              <w:rPr>
                <w:rFonts w:eastAsia="Tahoma"/>
                <w:sz w:val="23"/>
                <w:szCs w:val="23"/>
                <w:lang w:val="ru"/>
              </w:rPr>
            </w:pPr>
            <w:r w:rsidRPr="00797860">
              <w:rPr>
                <w:rFonts w:eastAsia="Tahoma"/>
                <w:sz w:val="23"/>
                <w:szCs w:val="23"/>
                <w:lang w:val="ru"/>
              </w:rPr>
              <w:lastRenderedPageBreak/>
              <w:t>№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2DF" w:rsidRPr="00797860" w:rsidRDefault="009602DF" w:rsidP="00F16530">
            <w:pPr>
              <w:rPr>
                <w:sz w:val="23"/>
                <w:szCs w:val="23"/>
                <w:lang w:val="ru"/>
              </w:rPr>
            </w:pPr>
            <w:r w:rsidRPr="00797860">
              <w:rPr>
                <w:sz w:val="23"/>
                <w:szCs w:val="23"/>
                <w:lang w:val="ru"/>
              </w:rPr>
              <w:t>Наименование заказа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2DF" w:rsidRPr="00797860" w:rsidRDefault="009602DF" w:rsidP="00F16530">
            <w:pPr>
              <w:rPr>
                <w:sz w:val="23"/>
                <w:szCs w:val="23"/>
                <w:lang w:val="ru"/>
              </w:rPr>
            </w:pPr>
            <w:r w:rsidRPr="00797860">
              <w:rPr>
                <w:sz w:val="23"/>
                <w:szCs w:val="23"/>
                <w:lang w:val="ru"/>
              </w:rPr>
              <w:t>Заказчик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2DF" w:rsidRPr="00797860" w:rsidRDefault="009602DF" w:rsidP="00F16530">
            <w:pPr>
              <w:rPr>
                <w:sz w:val="23"/>
                <w:szCs w:val="23"/>
                <w:lang w:val="ru"/>
              </w:rPr>
            </w:pPr>
            <w:r w:rsidRPr="0008749F">
              <w:rPr>
                <w:sz w:val="23"/>
                <w:szCs w:val="23"/>
                <w:lang w:val="ru"/>
              </w:rPr>
              <w:t>Стоимость работ,</w:t>
            </w:r>
            <w:r w:rsidRPr="00797860">
              <w:rPr>
                <w:sz w:val="23"/>
                <w:szCs w:val="23"/>
                <w:lang w:val="ru"/>
              </w:rPr>
              <w:t xml:space="preserve"> руб.</w:t>
            </w:r>
          </w:p>
        </w:tc>
      </w:tr>
      <w:tr w:rsidR="009602DF" w:rsidRPr="00797860" w:rsidTr="004B18D7">
        <w:trPr>
          <w:trHeight w:val="81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2DF" w:rsidRPr="00797860" w:rsidRDefault="009602DF" w:rsidP="00F16530">
            <w:pPr>
              <w:rPr>
                <w:sz w:val="23"/>
                <w:szCs w:val="23"/>
                <w:lang w:val="ru"/>
              </w:rPr>
            </w:pPr>
            <w:r w:rsidRPr="00797860">
              <w:rPr>
                <w:sz w:val="23"/>
                <w:szCs w:val="23"/>
                <w:lang w:val="ru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2DF" w:rsidRPr="00797860" w:rsidRDefault="0089084D" w:rsidP="0089084D">
            <w:pPr>
              <w:rPr>
                <w:sz w:val="23"/>
                <w:szCs w:val="23"/>
                <w:lang w:val="ru"/>
              </w:rPr>
            </w:pPr>
            <w:r w:rsidRPr="0089084D">
              <w:rPr>
                <w:sz w:val="23"/>
                <w:szCs w:val="23"/>
                <w:lang w:val="ru"/>
              </w:rPr>
              <w:t>Оценка имущества (определение рыночной стоимости объектов недвижимого имущества)</w:t>
            </w:r>
            <w:r w:rsidR="009602DF">
              <w:rPr>
                <w:rStyle w:val="aff1"/>
                <w:sz w:val="23"/>
                <w:szCs w:val="23"/>
                <w:lang w:val="ru"/>
              </w:rPr>
              <w:footnoteReference w:id="1"/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2DF" w:rsidRPr="0019769C" w:rsidRDefault="0089084D" w:rsidP="0089084D">
            <w:pPr>
              <w:rPr>
                <w:sz w:val="23"/>
                <w:szCs w:val="23"/>
                <w:lang w:val="ru"/>
              </w:rPr>
            </w:pPr>
            <w:r w:rsidRPr="0089084D">
              <w:rPr>
                <w:rFonts w:hint="eastAsia"/>
                <w:sz w:val="23"/>
                <w:szCs w:val="23"/>
                <w:lang w:val="ru"/>
              </w:rPr>
              <w:t>Государственное</w:t>
            </w:r>
            <w:r w:rsidRPr="0089084D">
              <w:rPr>
                <w:sz w:val="23"/>
                <w:szCs w:val="23"/>
                <w:lang w:val="ru"/>
              </w:rPr>
              <w:t xml:space="preserve"> </w:t>
            </w:r>
            <w:r w:rsidRPr="0089084D">
              <w:rPr>
                <w:rFonts w:hint="eastAsia"/>
                <w:sz w:val="23"/>
                <w:szCs w:val="23"/>
                <w:lang w:val="ru"/>
              </w:rPr>
              <w:t>унитарное</w:t>
            </w:r>
            <w:r w:rsidRPr="0089084D">
              <w:rPr>
                <w:sz w:val="23"/>
                <w:szCs w:val="23"/>
                <w:lang w:val="ru"/>
              </w:rPr>
              <w:t xml:space="preserve"> </w:t>
            </w:r>
            <w:r w:rsidRPr="0089084D">
              <w:rPr>
                <w:rFonts w:hint="eastAsia"/>
                <w:sz w:val="23"/>
                <w:szCs w:val="23"/>
                <w:lang w:val="ru"/>
              </w:rPr>
              <w:t>предприятие</w:t>
            </w:r>
            <w:r w:rsidRPr="0089084D">
              <w:rPr>
                <w:sz w:val="23"/>
                <w:szCs w:val="23"/>
                <w:lang w:val="ru"/>
              </w:rPr>
              <w:t xml:space="preserve"> «</w:t>
            </w:r>
            <w:proofErr w:type="spellStart"/>
            <w:r w:rsidRPr="0089084D">
              <w:rPr>
                <w:sz w:val="23"/>
                <w:szCs w:val="23"/>
                <w:lang w:val="ru"/>
              </w:rPr>
              <w:t>Б</w:t>
            </w:r>
            <w:r w:rsidRPr="0089084D">
              <w:rPr>
                <w:rFonts w:hint="eastAsia"/>
                <w:sz w:val="23"/>
                <w:szCs w:val="23"/>
                <w:lang w:val="ru"/>
              </w:rPr>
              <w:t>ашавтотранс</w:t>
            </w:r>
            <w:proofErr w:type="spellEnd"/>
            <w:r w:rsidRPr="0089084D">
              <w:rPr>
                <w:sz w:val="23"/>
                <w:szCs w:val="23"/>
                <w:lang w:val="ru"/>
              </w:rPr>
              <w:t>» Р</w:t>
            </w:r>
            <w:r w:rsidRPr="0089084D">
              <w:rPr>
                <w:rFonts w:hint="eastAsia"/>
                <w:sz w:val="23"/>
                <w:szCs w:val="23"/>
                <w:lang w:val="ru"/>
              </w:rPr>
              <w:t>еспублики</w:t>
            </w:r>
            <w:r w:rsidRPr="0089084D">
              <w:rPr>
                <w:sz w:val="23"/>
                <w:szCs w:val="23"/>
                <w:lang w:val="ru"/>
              </w:rPr>
              <w:t xml:space="preserve"> Б</w:t>
            </w:r>
            <w:r w:rsidRPr="0089084D">
              <w:rPr>
                <w:rFonts w:hint="eastAsia"/>
                <w:sz w:val="23"/>
                <w:szCs w:val="23"/>
                <w:lang w:val="ru"/>
              </w:rPr>
              <w:t>ашкортостан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2DF" w:rsidRPr="00797860" w:rsidRDefault="0089084D" w:rsidP="0089084D">
            <w:pPr>
              <w:rPr>
                <w:sz w:val="23"/>
                <w:szCs w:val="23"/>
                <w:lang w:val="ru"/>
              </w:rPr>
            </w:pPr>
            <w:r w:rsidRPr="0089084D">
              <w:rPr>
                <w:sz w:val="23"/>
                <w:szCs w:val="23"/>
                <w:lang w:val="ru"/>
              </w:rPr>
              <w:t>150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89084D">
              <w:rPr>
                <w:sz w:val="23"/>
                <w:szCs w:val="23"/>
                <w:lang w:val="ru"/>
              </w:rPr>
              <w:t>000,00</w:t>
            </w:r>
          </w:p>
        </w:tc>
      </w:tr>
      <w:tr w:rsidR="009602DF" w:rsidRPr="00797860" w:rsidTr="004B18D7">
        <w:trPr>
          <w:trHeight w:val="94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2DF" w:rsidRPr="00797860" w:rsidRDefault="009602DF" w:rsidP="00F16530">
            <w:pPr>
              <w:rPr>
                <w:sz w:val="23"/>
                <w:szCs w:val="23"/>
                <w:lang w:val="ru"/>
              </w:rPr>
            </w:pPr>
            <w:r w:rsidRPr="00797860">
              <w:rPr>
                <w:sz w:val="23"/>
                <w:szCs w:val="23"/>
                <w:lang w:val="ru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2DF" w:rsidRPr="00797860" w:rsidRDefault="0089084D" w:rsidP="0089084D">
            <w:pPr>
              <w:rPr>
                <w:sz w:val="23"/>
                <w:szCs w:val="23"/>
                <w:lang w:val="ru"/>
              </w:rPr>
            </w:pPr>
            <w:r w:rsidRPr="0089084D">
              <w:rPr>
                <w:sz w:val="23"/>
                <w:szCs w:val="23"/>
                <w:lang w:val="ru"/>
              </w:rPr>
              <w:t>Оказание услуг по независимой оценке рыночной стоимости объектов недвижимого имущества Акционерного общества «Завод «Прибор</w:t>
            </w:r>
            <w:r>
              <w:rPr>
                <w:rFonts w:ascii="Roboto" w:hAnsi="Roboto"/>
                <w:color w:val="334059"/>
                <w:sz w:val="20"/>
                <w:szCs w:val="20"/>
                <w:shd w:val="clear" w:color="auto" w:fill="FFFFFF"/>
              </w:rPr>
              <w:t>»</w:t>
            </w:r>
            <w:r w:rsidR="009602DF">
              <w:rPr>
                <w:rStyle w:val="aff1"/>
                <w:sz w:val="23"/>
                <w:szCs w:val="23"/>
                <w:lang w:val="ru"/>
              </w:rPr>
              <w:footnoteReference w:id="2"/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2DF" w:rsidRPr="0019769C" w:rsidRDefault="00EF4647" w:rsidP="0089084D">
            <w:pPr>
              <w:shd w:val="clear" w:color="auto" w:fill="FFFFFF"/>
              <w:rPr>
                <w:sz w:val="23"/>
                <w:szCs w:val="23"/>
                <w:lang w:val="ru"/>
              </w:rPr>
            </w:pPr>
            <w:hyperlink r:id="rId9" w:tgtFrame="_blank" w:history="1">
              <w:r w:rsidR="0089084D" w:rsidRPr="0089084D">
                <w:rPr>
                  <w:sz w:val="23"/>
                  <w:szCs w:val="23"/>
                  <w:lang w:val="ru"/>
                </w:rPr>
                <w:t xml:space="preserve">Акционерное общество </w:t>
              </w:r>
              <w:r w:rsidR="0089084D">
                <w:rPr>
                  <w:sz w:val="23"/>
                  <w:szCs w:val="23"/>
                  <w:lang w:val="ru"/>
                </w:rPr>
                <w:t>«Завод «П</w:t>
              </w:r>
              <w:r w:rsidR="0089084D" w:rsidRPr="0089084D">
                <w:rPr>
                  <w:sz w:val="23"/>
                  <w:szCs w:val="23"/>
                  <w:lang w:val="ru"/>
                </w:rPr>
                <w:t>рибор</w:t>
              </w:r>
            </w:hyperlink>
            <w:r w:rsidR="0089084D">
              <w:rPr>
                <w:sz w:val="23"/>
                <w:szCs w:val="23"/>
                <w:lang w:val="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02DF" w:rsidRPr="00797860" w:rsidRDefault="0089084D" w:rsidP="0089084D">
            <w:pPr>
              <w:rPr>
                <w:sz w:val="23"/>
                <w:szCs w:val="23"/>
                <w:lang w:val="ru"/>
              </w:rPr>
            </w:pPr>
            <w:r>
              <w:rPr>
                <w:sz w:val="23"/>
                <w:szCs w:val="23"/>
                <w:lang w:val="ru"/>
              </w:rPr>
              <w:t>1</w:t>
            </w:r>
            <w:r w:rsidR="00FA7414">
              <w:rPr>
                <w:sz w:val="23"/>
                <w:szCs w:val="23"/>
                <w:lang w:val="ru"/>
              </w:rPr>
              <w:t>9</w:t>
            </w:r>
            <w:r>
              <w:rPr>
                <w:sz w:val="23"/>
                <w:szCs w:val="23"/>
                <w:lang w:val="ru"/>
              </w:rPr>
              <w:t>0</w:t>
            </w:r>
            <w:r w:rsidR="00FA7414">
              <w:rPr>
                <w:sz w:val="23"/>
                <w:szCs w:val="23"/>
                <w:lang w:val="ru"/>
              </w:rPr>
              <w:t xml:space="preserve"> </w:t>
            </w:r>
            <w:r w:rsidR="00FA7414" w:rsidRPr="00FA7414">
              <w:rPr>
                <w:sz w:val="23"/>
                <w:szCs w:val="23"/>
                <w:lang w:val="ru"/>
              </w:rPr>
              <w:t>000,00</w:t>
            </w:r>
          </w:p>
        </w:tc>
      </w:tr>
      <w:tr w:rsidR="004B18D7" w:rsidRPr="00797860" w:rsidTr="004B18D7">
        <w:trPr>
          <w:trHeight w:val="94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18D7" w:rsidRPr="00797860" w:rsidRDefault="004B18D7" w:rsidP="00F16530">
            <w:pPr>
              <w:rPr>
                <w:sz w:val="23"/>
                <w:szCs w:val="23"/>
                <w:lang w:val="ru"/>
              </w:rPr>
            </w:pPr>
            <w:r w:rsidRPr="00797860">
              <w:rPr>
                <w:sz w:val="23"/>
                <w:szCs w:val="23"/>
                <w:lang w:val="ru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18D7" w:rsidRPr="00797860" w:rsidRDefault="004B18D7" w:rsidP="00294052">
            <w:pPr>
              <w:rPr>
                <w:sz w:val="23"/>
                <w:szCs w:val="23"/>
                <w:lang w:val="ru"/>
              </w:rPr>
            </w:pPr>
            <w:r w:rsidRPr="004B18D7">
              <w:rPr>
                <w:sz w:val="23"/>
                <w:szCs w:val="23"/>
                <w:lang w:val="ru"/>
              </w:rPr>
              <w:t>Проведение оценки рыночной</w:t>
            </w:r>
            <w:r>
              <w:rPr>
                <w:sz w:val="23"/>
                <w:szCs w:val="23"/>
                <w:lang w:val="ru"/>
              </w:rPr>
              <w:t xml:space="preserve"> </w:t>
            </w:r>
            <w:r w:rsidRPr="004B18D7">
              <w:rPr>
                <w:sz w:val="23"/>
                <w:szCs w:val="23"/>
                <w:lang w:val="ru"/>
              </w:rPr>
              <w:t>стоимости недвижимого имущества</w:t>
            </w:r>
            <w:r>
              <w:rPr>
                <w:rStyle w:val="aff1"/>
                <w:sz w:val="23"/>
                <w:szCs w:val="23"/>
                <w:lang w:val="ru"/>
              </w:rPr>
              <w:footnoteReference w:id="3"/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18D7" w:rsidRPr="00751763" w:rsidRDefault="004B18D7" w:rsidP="00294052">
            <w:pPr>
              <w:rPr>
                <w:sz w:val="23"/>
                <w:szCs w:val="23"/>
                <w:lang w:val="ru"/>
              </w:rPr>
            </w:pPr>
            <w:r w:rsidRPr="004B18D7">
              <w:rPr>
                <w:rFonts w:ascii="Roboto" w:hAnsi="Roboto" w:hint="eastAsia"/>
                <w:sz w:val="20"/>
                <w:szCs w:val="20"/>
                <w:shd w:val="clear" w:color="auto" w:fill="FFFFFF"/>
              </w:rPr>
              <w:t>Федеральное</w:t>
            </w:r>
            <w:r w:rsidRPr="004B18D7">
              <w:rPr>
                <w:rFonts w:ascii="Roboto" w:hAnsi="Roboto"/>
                <w:sz w:val="20"/>
                <w:szCs w:val="20"/>
                <w:shd w:val="clear" w:color="auto" w:fill="FFFFFF"/>
              </w:rPr>
              <w:t xml:space="preserve"> </w:t>
            </w:r>
            <w:r w:rsidRPr="004B18D7">
              <w:rPr>
                <w:rFonts w:ascii="Roboto" w:hAnsi="Roboto" w:hint="eastAsia"/>
                <w:sz w:val="20"/>
                <w:szCs w:val="20"/>
                <w:shd w:val="clear" w:color="auto" w:fill="FFFFFF"/>
              </w:rPr>
              <w:t>государственное</w:t>
            </w:r>
            <w:r w:rsidRPr="004B18D7">
              <w:rPr>
                <w:rFonts w:ascii="Roboto" w:hAnsi="Roboto"/>
                <w:sz w:val="20"/>
                <w:szCs w:val="20"/>
                <w:shd w:val="clear" w:color="auto" w:fill="FFFFFF"/>
              </w:rPr>
              <w:t xml:space="preserve"> </w:t>
            </w:r>
            <w:r w:rsidRPr="004B18D7">
              <w:rPr>
                <w:rFonts w:ascii="Roboto" w:hAnsi="Roboto" w:hint="eastAsia"/>
                <w:sz w:val="20"/>
                <w:szCs w:val="20"/>
                <w:shd w:val="clear" w:color="auto" w:fill="FFFFFF"/>
              </w:rPr>
              <w:t>бюджетное</w:t>
            </w:r>
            <w:r w:rsidRPr="004B18D7">
              <w:rPr>
                <w:rFonts w:ascii="Roboto" w:hAnsi="Roboto"/>
                <w:sz w:val="20"/>
                <w:szCs w:val="20"/>
                <w:shd w:val="clear" w:color="auto" w:fill="FFFFFF"/>
              </w:rPr>
              <w:t xml:space="preserve"> </w:t>
            </w:r>
            <w:r w:rsidRPr="004B18D7">
              <w:rPr>
                <w:rFonts w:ascii="Roboto" w:hAnsi="Roboto" w:hint="eastAsia"/>
                <w:sz w:val="20"/>
                <w:szCs w:val="20"/>
                <w:shd w:val="clear" w:color="auto" w:fill="FFFFFF"/>
              </w:rPr>
              <w:t>учреждение</w:t>
            </w:r>
            <w:r w:rsidRPr="004B18D7">
              <w:rPr>
                <w:rFonts w:ascii="Roboto" w:hAnsi="Roboto"/>
                <w:sz w:val="20"/>
                <w:szCs w:val="20"/>
                <w:shd w:val="clear" w:color="auto" w:fill="FFFFFF"/>
              </w:rPr>
              <w:t xml:space="preserve"> </w:t>
            </w:r>
            <w:r w:rsidRPr="004B18D7">
              <w:rPr>
                <w:rFonts w:ascii="Roboto" w:hAnsi="Roboto" w:hint="eastAsia"/>
                <w:sz w:val="20"/>
                <w:szCs w:val="20"/>
                <w:shd w:val="clear" w:color="auto" w:fill="FFFFFF"/>
              </w:rPr>
              <w:t>центр</w:t>
            </w:r>
            <w:r w:rsidRPr="004B18D7">
              <w:rPr>
                <w:rFonts w:ascii="Roboto" w:hAnsi="Roboto"/>
                <w:sz w:val="20"/>
                <w:szCs w:val="20"/>
                <w:shd w:val="clear" w:color="auto" w:fill="FFFFFF"/>
              </w:rPr>
              <w:t xml:space="preserve"> </w:t>
            </w:r>
            <w:r w:rsidRPr="004B18D7">
              <w:rPr>
                <w:rFonts w:ascii="Roboto" w:hAnsi="Roboto" w:hint="eastAsia"/>
                <w:sz w:val="20"/>
                <w:szCs w:val="20"/>
                <w:shd w:val="clear" w:color="auto" w:fill="FFFFFF"/>
              </w:rPr>
              <w:t>медицинской</w:t>
            </w:r>
            <w:r w:rsidRPr="004B18D7">
              <w:rPr>
                <w:rFonts w:ascii="Roboto" w:hAnsi="Roboto"/>
                <w:sz w:val="20"/>
                <w:szCs w:val="20"/>
                <w:shd w:val="clear" w:color="auto" w:fill="FFFFFF"/>
              </w:rPr>
              <w:t xml:space="preserve"> </w:t>
            </w:r>
            <w:r w:rsidRPr="004B18D7">
              <w:rPr>
                <w:rFonts w:ascii="Roboto" w:hAnsi="Roboto" w:hint="eastAsia"/>
                <w:sz w:val="20"/>
                <w:szCs w:val="20"/>
                <w:shd w:val="clear" w:color="auto" w:fill="FFFFFF"/>
              </w:rPr>
              <w:t>реабилитации</w:t>
            </w:r>
            <w:r w:rsidRPr="004B18D7">
              <w:rPr>
                <w:rFonts w:ascii="Roboto" w:hAnsi="Roboto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  <w:shd w:val="clear" w:color="auto" w:fill="FFFFFF"/>
              </w:rPr>
              <w:t>«Л</w:t>
            </w:r>
            <w:r w:rsidRPr="004B18D7">
              <w:rPr>
                <w:rFonts w:ascii="Roboto" w:hAnsi="Roboto" w:hint="eastAsia"/>
                <w:sz w:val="20"/>
                <w:szCs w:val="20"/>
                <w:shd w:val="clear" w:color="auto" w:fill="FFFFFF"/>
              </w:rPr>
              <w:t>уч</w:t>
            </w:r>
            <w:r>
              <w:rPr>
                <w:rFonts w:ascii="Roboto" w:hAnsi="Roboto"/>
                <w:sz w:val="20"/>
                <w:szCs w:val="20"/>
                <w:shd w:val="clear" w:color="auto" w:fill="FFFFFF"/>
              </w:rPr>
              <w:t>»</w:t>
            </w:r>
            <w:r w:rsidRPr="004B18D7">
              <w:rPr>
                <w:rFonts w:ascii="Roboto" w:hAnsi="Roboto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  <w:shd w:val="clear" w:color="auto" w:fill="FFFFFF"/>
              </w:rPr>
              <w:t>М</w:t>
            </w:r>
            <w:r w:rsidRPr="004B18D7">
              <w:rPr>
                <w:rFonts w:ascii="Roboto" w:hAnsi="Roboto" w:hint="eastAsia"/>
                <w:sz w:val="20"/>
                <w:szCs w:val="20"/>
                <w:shd w:val="clear" w:color="auto" w:fill="FFFFFF"/>
              </w:rPr>
              <w:t>инистерства</w:t>
            </w:r>
            <w:r w:rsidRPr="004B18D7">
              <w:rPr>
                <w:rFonts w:ascii="Roboto" w:hAnsi="Roboto"/>
                <w:sz w:val="20"/>
                <w:szCs w:val="20"/>
                <w:shd w:val="clear" w:color="auto" w:fill="FFFFFF"/>
              </w:rPr>
              <w:t xml:space="preserve"> </w:t>
            </w:r>
            <w:r w:rsidRPr="004B18D7">
              <w:rPr>
                <w:rFonts w:ascii="Roboto" w:hAnsi="Roboto" w:hint="eastAsia"/>
                <w:sz w:val="20"/>
                <w:szCs w:val="20"/>
                <w:shd w:val="clear" w:color="auto" w:fill="FFFFFF"/>
              </w:rPr>
              <w:t>здравоохранения</w:t>
            </w:r>
            <w:r w:rsidRPr="004B18D7">
              <w:rPr>
                <w:rFonts w:ascii="Roboto" w:hAnsi="Roboto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  <w:shd w:val="clear" w:color="auto" w:fill="FFFFFF"/>
              </w:rPr>
              <w:t>Р</w:t>
            </w:r>
            <w:r w:rsidRPr="004B18D7">
              <w:rPr>
                <w:rFonts w:ascii="Roboto" w:hAnsi="Roboto" w:hint="eastAsia"/>
                <w:sz w:val="20"/>
                <w:szCs w:val="20"/>
                <w:shd w:val="clear" w:color="auto" w:fill="FFFFFF"/>
              </w:rPr>
              <w:t>оссийской</w:t>
            </w:r>
            <w:r w:rsidRPr="004B18D7">
              <w:rPr>
                <w:rFonts w:ascii="Roboto" w:hAnsi="Roboto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  <w:shd w:val="clear" w:color="auto" w:fill="FFFFFF"/>
              </w:rPr>
              <w:t>Ф</w:t>
            </w:r>
            <w:r w:rsidRPr="004B18D7">
              <w:rPr>
                <w:rFonts w:ascii="Roboto" w:hAnsi="Roboto" w:hint="eastAsia"/>
                <w:sz w:val="20"/>
                <w:szCs w:val="20"/>
                <w:shd w:val="clear" w:color="auto" w:fill="FFFFFF"/>
              </w:rPr>
              <w:t>едерации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18D7" w:rsidRPr="00797860" w:rsidRDefault="004B18D7" w:rsidP="00294052">
            <w:pPr>
              <w:rPr>
                <w:sz w:val="23"/>
                <w:szCs w:val="23"/>
                <w:lang w:val="ru"/>
              </w:rPr>
            </w:pPr>
            <w:r>
              <w:rPr>
                <w:sz w:val="23"/>
                <w:szCs w:val="23"/>
                <w:lang w:val="ru"/>
              </w:rPr>
              <w:t>250 000,00</w:t>
            </w:r>
          </w:p>
        </w:tc>
      </w:tr>
      <w:tr w:rsidR="004B18D7" w:rsidRPr="00797860" w:rsidTr="004B18D7">
        <w:trPr>
          <w:trHeight w:val="116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18D7" w:rsidRPr="00797860" w:rsidRDefault="004B18D7" w:rsidP="00E52D82">
            <w:pPr>
              <w:rPr>
                <w:sz w:val="23"/>
                <w:szCs w:val="23"/>
                <w:lang w:val="ru"/>
              </w:rPr>
            </w:pPr>
            <w:r w:rsidRPr="00797860">
              <w:rPr>
                <w:sz w:val="23"/>
                <w:szCs w:val="23"/>
                <w:lang w:val="ru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18D7" w:rsidRPr="00797860" w:rsidRDefault="004B18D7" w:rsidP="0089084D">
            <w:pPr>
              <w:rPr>
                <w:sz w:val="23"/>
                <w:szCs w:val="23"/>
                <w:lang w:val="ru"/>
              </w:rPr>
            </w:pPr>
            <w:r w:rsidRPr="0089084D">
              <w:rPr>
                <w:sz w:val="23"/>
                <w:szCs w:val="23"/>
                <w:lang w:val="ru"/>
              </w:rPr>
              <w:t>Оказание услуг по определению рыночной стоимости объекта оценки</w:t>
            </w:r>
            <w:r>
              <w:rPr>
                <w:rStyle w:val="aff1"/>
                <w:sz w:val="23"/>
                <w:szCs w:val="23"/>
                <w:lang w:val="ru"/>
              </w:rPr>
              <w:footnoteReference w:id="4"/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18D7" w:rsidRPr="00751763" w:rsidRDefault="004B18D7" w:rsidP="0089084D">
            <w:pPr>
              <w:rPr>
                <w:sz w:val="23"/>
                <w:szCs w:val="23"/>
                <w:lang w:val="ru"/>
              </w:rPr>
            </w:pPr>
            <w:r w:rsidRPr="0089084D">
              <w:rPr>
                <w:rFonts w:hint="eastAsia"/>
                <w:sz w:val="23"/>
                <w:szCs w:val="23"/>
                <w:lang w:val="ru"/>
              </w:rPr>
              <w:t>Акционерное</w:t>
            </w:r>
            <w:r w:rsidRPr="0089084D">
              <w:rPr>
                <w:sz w:val="23"/>
                <w:szCs w:val="23"/>
                <w:lang w:val="ru"/>
              </w:rPr>
              <w:t xml:space="preserve"> </w:t>
            </w:r>
            <w:r w:rsidRPr="0089084D">
              <w:rPr>
                <w:rFonts w:hint="eastAsia"/>
                <w:sz w:val="23"/>
                <w:szCs w:val="23"/>
                <w:lang w:val="ru"/>
              </w:rPr>
              <w:t>общество</w:t>
            </w:r>
            <w:r w:rsidRPr="0089084D">
              <w:rPr>
                <w:sz w:val="23"/>
                <w:szCs w:val="23"/>
                <w:lang w:val="ru"/>
              </w:rPr>
              <w:t xml:space="preserve"> «Н</w:t>
            </w:r>
            <w:r w:rsidRPr="0089084D">
              <w:rPr>
                <w:rFonts w:hint="eastAsia"/>
                <w:sz w:val="23"/>
                <w:szCs w:val="23"/>
                <w:lang w:val="ru"/>
              </w:rPr>
              <w:t>аучно</w:t>
            </w:r>
            <w:r w:rsidRPr="0089084D">
              <w:rPr>
                <w:sz w:val="23"/>
                <w:szCs w:val="23"/>
                <w:lang w:val="ru"/>
              </w:rPr>
              <w:t>-</w:t>
            </w:r>
            <w:r w:rsidRPr="0089084D">
              <w:rPr>
                <w:rFonts w:hint="eastAsia"/>
                <w:sz w:val="23"/>
                <w:szCs w:val="23"/>
                <w:lang w:val="ru"/>
              </w:rPr>
              <w:t>технический</w:t>
            </w:r>
            <w:r w:rsidRPr="0089084D">
              <w:rPr>
                <w:sz w:val="23"/>
                <w:szCs w:val="23"/>
                <w:lang w:val="ru"/>
              </w:rPr>
              <w:t xml:space="preserve"> </w:t>
            </w:r>
            <w:r w:rsidRPr="0089084D">
              <w:rPr>
                <w:rFonts w:hint="eastAsia"/>
                <w:sz w:val="23"/>
                <w:szCs w:val="23"/>
                <w:lang w:val="ru"/>
              </w:rPr>
              <w:t>центр</w:t>
            </w:r>
            <w:r w:rsidRPr="0089084D">
              <w:rPr>
                <w:sz w:val="23"/>
                <w:szCs w:val="23"/>
                <w:lang w:val="ru"/>
              </w:rPr>
              <w:t xml:space="preserve"> </w:t>
            </w:r>
            <w:r w:rsidRPr="0089084D">
              <w:rPr>
                <w:rFonts w:hint="eastAsia"/>
                <w:sz w:val="23"/>
                <w:szCs w:val="23"/>
                <w:lang w:val="ru"/>
              </w:rPr>
              <w:t>федеральной</w:t>
            </w:r>
            <w:r w:rsidRPr="0089084D">
              <w:rPr>
                <w:sz w:val="23"/>
                <w:szCs w:val="23"/>
                <w:lang w:val="ru"/>
              </w:rPr>
              <w:t xml:space="preserve"> </w:t>
            </w:r>
            <w:r w:rsidRPr="0089084D">
              <w:rPr>
                <w:rFonts w:hint="eastAsia"/>
                <w:sz w:val="23"/>
                <w:szCs w:val="23"/>
                <w:lang w:val="ru"/>
              </w:rPr>
              <w:t>сетевой</w:t>
            </w:r>
            <w:r w:rsidRPr="0089084D">
              <w:rPr>
                <w:sz w:val="23"/>
                <w:szCs w:val="23"/>
                <w:lang w:val="ru"/>
              </w:rPr>
              <w:t xml:space="preserve"> </w:t>
            </w:r>
            <w:r w:rsidRPr="0089084D">
              <w:rPr>
                <w:rFonts w:hint="eastAsia"/>
                <w:sz w:val="23"/>
                <w:szCs w:val="23"/>
                <w:lang w:val="ru"/>
              </w:rPr>
              <w:t>компании</w:t>
            </w:r>
            <w:r w:rsidRPr="0089084D">
              <w:rPr>
                <w:sz w:val="23"/>
                <w:szCs w:val="23"/>
                <w:lang w:val="ru"/>
              </w:rPr>
              <w:t xml:space="preserve"> </w:t>
            </w:r>
            <w:r w:rsidRPr="0089084D">
              <w:rPr>
                <w:rFonts w:hint="eastAsia"/>
                <w:sz w:val="23"/>
                <w:szCs w:val="23"/>
                <w:lang w:val="ru"/>
              </w:rPr>
              <w:t>единой</w:t>
            </w:r>
            <w:r w:rsidRPr="0089084D">
              <w:rPr>
                <w:sz w:val="23"/>
                <w:szCs w:val="23"/>
                <w:lang w:val="ru"/>
              </w:rPr>
              <w:t xml:space="preserve"> </w:t>
            </w:r>
            <w:r w:rsidRPr="0089084D">
              <w:rPr>
                <w:rFonts w:hint="eastAsia"/>
                <w:sz w:val="23"/>
                <w:szCs w:val="23"/>
                <w:lang w:val="ru"/>
              </w:rPr>
              <w:t>энергетической</w:t>
            </w:r>
            <w:r w:rsidRPr="0089084D">
              <w:rPr>
                <w:sz w:val="23"/>
                <w:szCs w:val="23"/>
                <w:lang w:val="ru"/>
              </w:rPr>
              <w:t xml:space="preserve"> </w:t>
            </w:r>
            <w:r w:rsidRPr="0089084D">
              <w:rPr>
                <w:rFonts w:hint="eastAsia"/>
                <w:sz w:val="23"/>
                <w:szCs w:val="23"/>
                <w:lang w:val="ru"/>
              </w:rPr>
              <w:t>системы</w:t>
            </w:r>
            <w:r w:rsidRPr="0089084D">
              <w:rPr>
                <w:sz w:val="23"/>
                <w:szCs w:val="23"/>
                <w:lang w:val="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18D7" w:rsidRPr="00797860" w:rsidRDefault="004B18D7" w:rsidP="00F16530">
            <w:pPr>
              <w:rPr>
                <w:sz w:val="23"/>
                <w:szCs w:val="23"/>
                <w:lang w:val="ru"/>
              </w:rPr>
            </w:pPr>
            <w:r>
              <w:rPr>
                <w:sz w:val="23"/>
                <w:szCs w:val="23"/>
                <w:lang w:val="ru"/>
              </w:rPr>
              <w:t xml:space="preserve">300 </w:t>
            </w:r>
            <w:r w:rsidRPr="00751763">
              <w:rPr>
                <w:sz w:val="23"/>
                <w:szCs w:val="23"/>
                <w:lang w:val="ru"/>
              </w:rPr>
              <w:t>000,00</w:t>
            </w:r>
          </w:p>
        </w:tc>
      </w:tr>
      <w:tr w:rsidR="004B18D7" w:rsidRPr="000821A0" w:rsidTr="004B18D7">
        <w:trPr>
          <w:trHeight w:val="95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18D7" w:rsidRPr="00797860" w:rsidRDefault="004B18D7" w:rsidP="00E52D82">
            <w:pPr>
              <w:rPr>
                <w:sz w:val="23"/>
                <w:szCs w:val="23"/>
                <w:lang w:val="ru"/>
              </w:rPr>
            </w:pPr>
            <w:r w:rsidRPr="00797860">
              <w:rPr>
                <w:sz w:val="23"/>
                <w:szCs w:val="23"/>
                <w:lang w:val="ru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18D7" w:rsidRPr="00797860" w:rsidRDefault="004B18D7" w:rsidP="004B18D7">
            <w:pPr>
              <w:rPr>
                <w:sz w:val="23"/>
                <w:szCs w:val="23"/>
                <w:lang w:val="ru"/>
              </w:rPr>
            </w:pPr>
            <w:r w:rsidRPr="004B18D7">
              <w:rPr>
                <w:sz w:val="23"/>
                <w:szCs w:val="23"/>
                <w:lang w:val="ru"/>
              </w:rPr>
              <w:t>Закупка услуг независимого оценщика</w:t>
            </w:r>
            <w:r>
              <w:rPr>
                <w:rStyle w:val="aff1"/>
                <w:sz w:val="23"/>
                <w:szCs w:val="23"/>
                <w:lang w:val="ru"/>
              </w:rPr>
              <w:footnoteReference w:id="5"/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18D7" w:rsidRPr="00751763" w:rsidRDefault="004B18D7" w:rsidP="004B18D7">
            <w:pPr>
              <w:shd w:val="clear" w:color="auto" w:fill="FFFFFF"/>
              <w:spacing w:before="100" w:beforeAutospacing="1" w:after="100" w:afterAutospacing="1"/>
              <w:rPr>
                <w:sz w:val="23"/>
                <w:szCs w:val="23"/>
                <w:lang w:val="ru"/>
              </w:rPr>
            </w:pPr>
            <w:r w:rsidRPr="004B18D7">
              <w:rPr>
                <w:sz w:val="23"/>
                <w:szCs w:val="23"/>
                <w:lang w:val="ru"/>
              </w:rPr>
              <w:t>П</w:t>
            </w:r>
            <w:r w:rsidRPr="004B18D7">
              <w:rPr>
                <w:rFonts w:hint="eastAsia"/>
                <w:sz w:val="23"/>
                <w:szCs w:val="23"/>
                <w:lang w:val="ru"/>
              </w:rPr>
              <w:t>убличное</w:t>
            </w:r>
            <w:r w:rsidRPr="004B18D7">
              <w:rPr>
                <w:sz w:val="23"/>
                <w:szCs w:val="23"/>
                <w:lang w:val="ru"/>
              </w:rPr>
              <w:t xml:space="preserve"> </w:t>
            </w:r>
            <w:r w:rsidRPr="004B18D7">
              <w:rPr>
                <w:rFonts w:hint="eastAsia"/>
                <w:sz w:val="23"/>
                <w:szCs w:val="23"/>
                <w:lang w:val="ru"/>
              </w:rPr>
              <w:t>акционерное</w:t>
            </w:r>
            <w:r w:rsidRPr="004B18D7">
              <w:rPr>
                <w:sz w:val="23"/>
                <w:szCs w:val="23"/>
                <w:lang w:val="ru"/>
              </w:rPr>
              <w:t xml:space="preserve"> </w:t>
            </w:r>
            <w:r w:rsidRPr="004B18D7">
              <w:rPr>
                <w:rFonts w:hint="eastAsia"/>
                <w:sz w:val="23"/>
                <w:szCs w:val="23"/>
                <w:lang w:val="ru"/>
              </w:rPr>
              <w:t>общество</w:t>
            </w:r>
            <w:r w:rsidRPr="004B18D7">
              <w:rPr>
                <w:sz w:val="23"/>
                <w:szCs w:val="23"/>
                <w:lang w:val="ru"/>
              </w:rPr>
              <w:t xml:space="preserve"> «</w:t>
            </w:r>
            <w:r>
              <w:rPr>
                <w:sz w:val="23"/>
                <w:szCs w:val="23"/>
                <w:lang w:val="ru"/>
              </w:rPr>
              <w:t>Г</w:t>
            </w:r>
            <w:r w:rsidRPr="004B18D7">
              <w:rPr>
                <w:rFonts w:hint="eastAsia"/>
                <w:sz w:val="23"/>
                <w:szCs w:val="23"/>
                <w:lang w:val="ru"/>
              </w:rPr>
              <w:t>азпром</w:t>
            </w:r>
            <w:r w:rsidRPr="004B18D7">
              <w:rPr>
                <w:sz w:val="23"/>
                <w:szCs w:val="23"/>
                <w:lang w:val="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18D7" w:rsidRPr="00797860" w:rsidRDefault="004B18D7" w:rsidP="004B18D7">
            <w:pPr>
              <w:rPr>
                <w:sz w:val="23"/>
                <w:szCs w:val="23"/>
                <w:lang w:val="ru"/>
              </w:rPr>
            </w:pPr>
            <w:r>
              <w:rPr>
                <w:sz w:val="23"/>
                <w:szCs w:val="23"/>
                <w:lang w:val="ru"/>
              </w:rPr>
              <w:t xml:space="preserve">474 </w:t>
            </w:r>
            <w:r w:rsidRPr="000821A0">
              <w:rPr>
                <w:sz w:val="23"/>
                <w:szCs w:val="23"/>
                <w:lang w:val="ru"/>
              </w:rPr>
              <w:t>000,00</w:t>
            </w:r>
          </w:p>
        </w:tc>
      </w:tr>
    </w:tbl>
    <w:p w:rsidR="009602DF" w:rsidRDefault="009602DF" w:rsidP="003C6512">
      <w:pPr>
        <w:ind w:firstLine="709"/>
        <w:jc w:val="both"/>
        <w:rPr>
          <w:sz w:val="26"/>
          <w:szCs w:val="26"/>
        </w:rPr>
      </w:pPr>
    </w:p>
    <w:p w:rsidR="002C766A" w:rsidRDefault="00AF7099" w:rsidP="003C651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 приведенного анализа видно, что </w:t>
      </w:r>
      <w:r w:rsidR="004B18D7">
        <w:rPr>
          <w:sz w:val="26"/>
          <w:szCs w:val="26"/>
        </w:rPr>
        <w:t xml:space="preserve">оказание услуг по </w:t>
      </w:r>
      <w:r w:rsidR="004B18D7" w:rsidRPr="004B18D7">
        <w:rPr>
          <w:sz w:val="26"/>
          <w:szCs w:val="26"/>
        </w:rPr>
        <w:t>оценке рыночной стоимости недвижимого имущества</w:t>
      </w:r>
      <w:r w:rsidR="004B18D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специализированными </w:t>
      </w:r>
      <w:r w:rsidR="002C766A">
        <w:rPr>
          <w:sz w:val="26"/>
          <w:szCs w:val="26"/>
        </w:rPr>
        <w:t xml:space="preserve">оценщиками </w:t>
      </w:r>
      <w:r>
        <w:rPr>
          <w:sz w:val="26"/>
          <w:szCs w:val="26"/>
        </w:rPr>
        <w:t xml:space="preserve">предполагает существенные расходы для субъекта предпринимательской деятельности. </w:t>
      </w:r>
      <w:r w:rsidR="004B18D7">
        <w:rPr>
          <w:sz w:val="26"/>
          <w:szCs w:val="26"/>
        </w:rPr>
        <w:t xml:space="preserve">При этом </w:t>
      </w:r>
      <w:r w:rsidR="002C766A">
        <w:rPr>
          <w:sz w:val="26"/>
          <w:szCs w:val="26"/>
        </w:rPr>
        <w:t xml:space="preserve">согласно Федеральному закону от 29 июля 1998 года № 135-ФЗ «Об оценочной деятельности в Российской Федерации» </w:t>
      </w:r>
      <w:r w:rsidR="004B18D7">
        <w:rPr>
          <w:sz w:val="26"/>
          <w:szCs w:val="26"/>
        </w:rPr>
        <w:t xml:space="preserve">проведение </w:t>
      </w:r>
      <w:r w:rsidR="002C766A">
        <w:rPr>
          <w:sz w:val="26"/>
          <w:szCs w:val="26"/>
        </w:rPr>
        <w:t xml:space="preserve">оценки возможно только субъектами оценочной деятельности, являющимися членами одной </w:t>
      </w:r>
      <w:r w:rsidR="003C6512">
        <w:rPr>
          <w:sz w:val="26"/>
          <w:szCs w:val="26"/>
        </w:rPr>
        <w:br/>
      </w:r>
      <w:r w:rsidR="002C766A">
        <w:rPr>
          <w:sz w:val="26"/>
          <w:szCs w:val="26"/>
        </w:rPr>
        <w:t xml:space="preserve">из саморегулируемых </w:t>
      </w:r>
      <w:r w:rsidR="002C766A" w:rsidRPr="002C766A">
        <w:rPr>
          <w:sz w:val="26"/>
          <w:szCs w:val="26"/>
        </w:rPr>
        <w:t>организаций</w:t>
      </w:r>
      <w:r w:rsidR="002C766A">
        <w:rPr>
          <w:sz w:val="26"/>
          <w:szCs w:val="26"/>
        </w:rPr>
        <w:t xml:space="preserve"> оценщиков и застраховавшие свою ответственность. Следовательно, проведение оценки потенциальными получателями бюджетных инвестиций собственными силами невозможно.</w:t>
      </w:r>
    </w:p>
    <w:p w:rsidR="006A434E" w:rsidRDefault="009602DF" w:rsidP="003C6512">
      <w:pPr>
        <w:autoSpaceDE w:val="0"/>
        <w:autoSpaceDN w:val="0"/>
        <w:adjustRightInd w:val="0"/>
        <w:ind w:firstLine="709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На основании изложенного, в связи с возможным возникновением финансовых издержек для потенциальных получателей </w:t>
      </w:r>
      <w:r w:rsidR="006A434E">
        <w:rPr>
          <w:sz w:val="26"/>
          <w:szCs w:val="26"/>
        </w:rPr>
        <w:t>бюджетных инвестиций</w:t>
      </w:r>
      <w:r>
        <w:rPr>
          <w:sz w:val="26"/>
          <w:szCs w:val="26"/>
        </w:rPr>
        <w:t xml:space="preserve">, считаем, что предоставление </w:t>
      </w:r>
      <w:r w:rsidR="006A434E" w:rsidRPr="006A434E">
        <w:rPr>
          <w:sz w:val="26"/>
          <w:szCs w:val="26"/>
        </w:rPr>
        <w:t xml:space="preserve">в качестве приложения отчета об оценке объекта, составленного </w:t>
      </w:r>
      <w:r w:rsidR="003C6512">
        <w:rPr>
          <w:sz w:val="26"/>
          <w:szCs w:val="26"/>
        </w:rPr>
        <w:br/>
      </w:r>
      <w:r w:rsidR="006A434E" w:rsidRPr="006A434E">
        <w:rPr>
          <w:sz w:val="26"/>
          <w:szCs w:val="26"/>
        </w:rPr>
        <w:t xml:space="preserve">в соответствии с законодательством, регулирующим оценочную деятельность </w:t>
      </w:r>
      <w:r w:rsidR="003C6512">
        <w:rPr>
          <w:sz w:val="26"/>
          <w:szCs w:val="26"/>
        </w:rPr>
        <w:br/>
      </w:r>
      <w:r w:rsidR="006A434E" w:rsidRPr="006A434E">
        <w:rPr>
          <w:sz w:val="26"/>
          <w:szCs w:val="26"/>
        </w:rPr>
        <w:t xml:space="preserve">в Российской Федерации, </w:t>
      </w:r>
      <w:r w:rsidR="006A434E">
        <w:rPr>
          <w:sz w:val="26"/>
          <w:szCs w:val="26"/>
        </w:rPr>
        <w:t xml:space="preserve">нецелесообразно. </w:t>
      </w:r>
      <w:r w:rsidRPr="006A434E">
        <w:rPr>
          <w:sz w:val="26"/>
          <w:szCs w:val="26"/>
        </w:rPr>
        <w:t xml:space="preserve">Предлагаем Разработчику </w:t>
      </w:r>
      <w:r w:rsidR="006A434E" w:rsidRPr="006A434E">
        <w:rPr>
          <w:sz w:val="26"/>
          <w:szCs w:val="26"/>
        </w:rPr>
        <w:t>исключить необходимость предоставления в качестве приложения отчета об оценке объекта</w:t>
      </w:r>
      <w:r w:rsidR="006A434E">
        <w:rPr>
          <w:sz w:val="26"/>
          <w:szCs w:val="26"/>
        </w:rPr>
        <w:t>.</w:t>
      </w:r>
    </w:p>
    <w:p w:rsidR="003C6512" w:rsidRDefault="006A434E" w:rsidP="003C6512">
      <w:pPr>
        <w:pStyle w:val="aff2"/>
        <w:numPr>
          <w:ilvl w:val="0"/>
          <w:numId w:val="35"/>
        </w:numPr>
        <w:ind w:left="0" w:firstLine="709"/>
        <w:jc w:val="both"/>
        <w:rPr>
          <w:rFonts w:eastAsia="Calibri"/>
          <w:sz w:val="26"/>
          <w:szCs w:val="26"/>
        </w:rPr>
      </w:pPr>
      <w:r w:rsidRPr="00E16423">
        <w:rPr>
          <w:rFonts w:eastAsia="Calibri"/>
          <w:sz w:val="26"/>
          <w:szCs w:val="26"/>
        </w:rPr>
        <w:t>В подпункте «г» пункта 3) пу</w:t>
      </w:r>
      <w:r w:rsidR="00E16423">
        <w:rPr>
          <w:rFonts w:eastAsia="Calibri"/>
          <w:sz w:val="26"/>
          <w:szCs w:val="26"/>
        </w:rPr>
        <w:t>нкта 9 Порядка принятия решения установлено</w:t>
      </w:r>
      <w:r w:rsidR="00E16423" w:rsidRPr="00E16423">
        <w:rPr>
          <w:rFonts w:eastAsia="Calibri"/>
          <w:sz w:val="26"/>
          <w:szCs w:val="26"/>
        </w:rPr>
        <w:t>, что предложение по объектам, представляемое юридическими лицами для получения бюджетных инвестиций, в отношении вновь создаваемых объектов должно содержать, в том числе</w:t>
      </w:r>
      <w:r w:rsidR="00E16423">
        <w:rPr>
          <w:rFonts w:eastAsia="Calibri"/>
          <w:sz w:val="26"/>
          <w:szCs w:val="26"/>
        </w:rPr>
        <w:t xml:space="preserve"> сведения о застройщике. </w:t>
      </w:r>
    </w:p>
    <w:p w:rsidR="00E16423" w:rsidRPr="003C6512" w:rsidRDefault="00E16423" w:rsidP="003C6512">
      <w:pPr>
        <w:pStyle w:val="aff2"/>
        <w:ind w:left="0" w:firstLine="709"/>
        <w:jc w:val="both"/>
        <w:rPr>
          <w:rFonts w:eastAsia="Calibri"/>
          <w:sz w:val="26"/>
          <w:szCs w:val="26"/>
        </w:rPr>
      </w:pPr>
      <w:r w:rsidRPr="003C6512">
        <w:rPr>
          <w:sz w:val="26"/>
          <w:szCs w:val="26"/>
        </w:rPr>
        <w:t xml:space="preserve">Считаем, что предоставление </w:t>
      </w:r>
      <w:r w:rsidRPr="003C6512">
        <w:rPr>
          <w:rFonts w:eastAsia="Calibri"/>
          <w:sz w:val="26"/>
          <w:szCs w:val="26"/>
        </w:rPr>
        <w:t>сведений о застройщике</w:t>
      </w:r>
      <w:r w:rsidRPr="003C6512">
        <w:rPr>
          <w:sz w:val="26"/>
          <w:szCs w:val="26"/>
        </w:rPr>
        <w:t xml:space="preserve">, </w:t>
      </w:r>
      <w:r w:rsidR="003C6512">
        <w:rPr>
          <w:sz w:val="26"/>
          <w:szCs w:val="26"/>
        </w:rPr>
        <w:t xml:space="preserve">по </w:t>
      </w:r>
      <w:proofErr w:type="gramStart"/>
      <w:r w:rsidR="003C6512">
        <w:rPr>
          <w:sz w:val="26"/>
          <w:szCs w:val="26"/>
        </w:rPr>
        <w:t>сути</w:t>
      </w:r>
      <w:proofErr w:type="gramEnd"/>
      <w:r w:rsidR="003C6512">
        <w:rPr>
          <w:sz w:val="26"/>
          <w:szCs w:val="26"/>
        </w:rPr>
        <w:t xml:space="preserve"> третьем лице, </w:t>
      </w:r>
      <w:r w:rsidRPr="003C6512">
        <w:rPr>
          <w:sz w:val="26"/>
          <w:szCs w:val="26"/>
        </w:rPr>
        <w:t xml:space="preserve">является излишней обязанностью для </w:t>
      </w:r>
      <w:r w:rsidR="003C6512">
        <w:rPr>
          <w:sz w:val="26"/>
          <w:szCs w:val="26"/>
        </w:rPr>
        <w:t>потенциальных получателей бюджетных инвестиций</w:t>
      </w:r>
      <w:r w:rsidRPr="003C6512">
        <w:rPr>
          <w:sz w:val="26"/>
          <w:szCs w:val="26"/>
        </w:rPr>
        <w:t xml:space="preserve">. Кроме того, </w:t>
      </w:r>
      <w:r w:rsidR="003C6512" w:rsidRPr="003C6512">
        <w:rPr>
          <w:sz w:val="26"/>
          <w:szCs w:val="26"/>
        </w:rPr>
        <w:t xml:space="preserve">не определено содержание этих сведений, некоторые </w:t>
      </w:r>
      <w:r w:rsidR="003C6512">
        <w:rPr>
          <w:sz w:val="26"/>
          <w:szCs w:val="26"/>
        </w:rPr>
        <w:br/>
      </w:r>
      <w:r w:rsidR="003C6512" w:rsidRPr="003C6512">
        <w:rPr>
          <w:sz w:val="26"/>
          <w:szCs w:val="26"/>
        </w:rPr>
        <w:t xml:space="preserve">из них могут составлять коммерческую тайну, а значит </w:t>
      </w:r>
      <w:r w:rsidRPr="003C6512">
        <w:rPr>
          <w:sz w:val="26"/>
          <w:szCs w:val="26"/>
        </w:rPr>
        <w:t>согласно Федеральному закону от 2</w:t>
      </w:r>
      <w:r w:rsidR="003C6512">
        <w:rPr>
          <w:sz w:val="26"/>
          <w:szCs w:val="26"/>
        </w:rPr>
        <w:t>9</w:t>
      </w:r>
      <w:r w:rsidRPr="003C6512">
        <w:rPr>
          <w:sz w:val="26"/>
          <w:szCs w:val="26"/>
        </w:rPr>
        <w:t xml:space="preserve"> июля 200</w:t>
      </w:r>
      <w:r w:rsidR="003C6512">
        <w:rPr>
          <w:sz w:val="26"/>
          <w:szCs w:val="26"/>
        </w:rPr>
        <w:t>4</w:t>
      </w:r>
      <w:r w:rsidRPr="003C6512">
        <w:rPr>
          <w:sz w:val="26"/>
          <w:szCs w:val="26"/>
        </w:rPr>
        <w:t xml:space="preserve"> года № 152-ФЗ «О </w:t>
      </w:r>
      <w:r w:rsidR="003C6512" w:rsidRPr="003C6512">
        <w:rPr>
          <w:sz w:val="26"/>
          <w:szCs w:val="26"/>
        </w:rPr>
        <w:t>коммерческой тайне</w:t>
      </w:r>
      <w:r w:rsidRPr="003C6512">
        <w:rPr>
          <w:sz w:val="26"/>
          <w:szCs w:val="26"/>
        </w:rPr>
        <w:t>»</w:t>
      </w:r>
      <w:r w:rsidR="003C6512">
        <w:rPr>
          <w:sz w:val="26"/>
          <w:szCs w:val="26"/>
        </w:rPr>
        <w:t xml:space="preserve"> подлежат охране</w:t>
      </w:r>
      <w:r w:rsidRPr="003C6512">
        <w:rPr>
          <w:sz w:val="26"/>
          <w:szCs w:val="26"/>
        </w:rPr>
        <w:t>.</w:t>
      </w:r>
    </w:p>
    <w:p w:rsidR="00E16423" w:rsidRDefault="00E16423" w:rsidP="00E16423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Предлагаем Разработчику </w:t>
      </w:r>
      <w:r w:rsidR="003C6512">
        <w:rPr>
          <w:sz w:val="26"/>
          <w:szCs w:val="26"/>
        </w:rPr>
        <w:t xml:space="preserve">исключить необходимость предоставления сведений о застройщике. </w:t>
      </w:r>
    </w:p>
    <w:p w:rsidR="009602DF" w:rsidRPr="003C6512" w:rsidRDefault="003C6512" w:rsidP="00B633A6">
      <w:pPr>
        <w:pStyle w:val="aff2"/>
        <w:numPr>
          <w:ilvl w:val="0"/>
          <w:numId w:val="35"/>
        </w:numPr>
        <w:ind w:left="0" w:firstLine="709"/>
        <w:jc w:val="both"/>
        <w:rPr>
          <w:rFonts w:eastAsia="Calibri"/>
          <w:sz w:val="26"/>
          <w:szCs w:val="26"/>
        </w:rPr>
      </w:pPr>
      <w:proofErr w:type="gramStart"/>
      <w:r w:rsidRPr="003C6512">
        <w:rPr>
          <w:rFonts w:eastAsia="Calibri"/>
          <w:sz w:val="26"/>
          <w:szCs w:val="26"/>
        </w:rPr>
        <w:t xml:space="preserve">В подпункте «г» пункта 4) пункта 9 Порядка принятия решения установлено, что предложение по объектам, представляемое юридическими лицами для получения бюджетных инвестиций, в отношении каждого из переходящих объектов должно содержать, в том числе справку о стоимости выполненных работ </w:t>
      </w:r>
      <w:r w:rsidR="00D4513F">
        <w:rPr>
          <w:rFonts w:eastAsia="Calibri"/>
          <w:sz w:val="26"/>
          <w:szCs w:val="26"/>
        </w:rPr>
        <w:br/>
      </w:r>
      <w:r w:rsidRPr="003C6512">
        <w:rPr>
          <w:rFonts w:eastAsia="Calibri"/>
          <w:sz w:val="26"/>
          <w:szCs w:val="26"/>
        </w:rPr>
        <w:t xml:space="preserve">и затрат, составленная по </w:t>
      </w:r>
      <w:hyperlink r:id="rId10" w:history="1">
        <w:r w:rsidRPr="003C6512">
          <w:rPr>
            <w:rFonts w:eastAsia="Calibri"/>
            <w:sz w:val="26"/>
            <w:szCs w:val="26"/>
          </w:rPr>
          <w:t>форме КС-3</w:t>
        </w:r>
      </w:hyperlink>
      <w:r w:rsidRPr="003C6512">
        <w:rPr>
          <w:rFonts w:eastAsia="Calibri"/>
          <w:sz w:val="26"/>
          <w:szCs w:val="26"/>
        </w:rPr>
        <w:t>, утвержденной постановлением Госкомстата Российской Федерации от 11.11.1999 № 100 «Об утверждении унифицированных форм первичной учетной документации по</w:t>
      </w:r>
      <w:proofErr w:type="gramEnd"/>
      <w:r w:rsidRPr="003C6512">
        <w:rPr>
          <w:rFonts w:eastAsia="Calibri"/>
          <w:sz w:val="26"/>
          <w:szCs w:val="26"/>
        </w:rPr>
        <w:t xml:space="preserve"> учету работ в капитальном строительстве и ремонтно-строительных работ», </w:t>
      </w:r>
      <w:r w:rsidRPr="00601D7C">
        <w:rPr>
          <w:rFonts w:eastAsia="Calibri"/>
          <w:sz w:val="26"/>
          <w:szCs w:val="26"/>
        </w:rPr>
        <w:t>на последнюю дату последнего отчетного периода, предшествующего дате подачи бюджетных заявки</w:t>
      </w:r>
      <w:r w:rsidR="00601D7C" w:rsidRPr="00601D7C">
        <w:rPr>
          <w:rFonts w:eastAsia="Calibri"/>
          <w:sz w:val="26"/>
          <w:szCs w:val="26"/>
        </w:rPr>
        <w:t>.</w:t>
      </w:r>
      <w:r w:rsidRPr="003C6512">
        <w:rPr>
          <w:rFonts w:eastAsia="Calibri"/>
          <w:sz w:val="26"/>
          <w:szCs w:val="26"/>
        </w:rPr>
        <w:t xml:space="preserve"> </w:t>
      </w:r>
    </w:p>
    <w:p w:rsidR="00601D7C" w:rsidRDefault="00601D7C" w:rsidP="00601D7C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D4513F">
        <w:rPr>
          <w:rFonts w:eastAsia="Calibri"/>
          <w:sz w:val="26"/>
          <w:szCs w:val="26"/>
        </w:rPr>
        <w:t xml:space="preserve">Срок </w:t>
      </w:r>
      <w:r w:rsidRPr="00601D7C">
        <w:rPr>
          <w:rFonts w:eastAsia="Calibri"/>
          <w:sz w:val="26"/>
          <w:szCs w:val="26"/>
        </w:rPr>
        <w:t xml:space="preserve">предоставление справки (на последнюю дату последнего отчетного периода, предшествующего дате подачи </w:t>
      </w:r>
      <w:proofErr w:type="gramStart"/>
      <w:r w:rsidRPr="00601D7C">
        <w:rPr>
          <w:rFonts w:eastAsia="Calibri"/>
          <w:sz w:val="26"/>
          <w:szCs w:val="26"/>
        </w:rPr>
        <w:t>бюджетных</w:t>
      </w:r>
      <w:proofErr w:type="gramEnd"/>
      <w:r w:rsidRPr="00601D7C">
        <w:rPr>
          <w:rFonts w:eastAsia="Calibri"/>
          <w:sz w:val="26"/>
          <w:szCs w:val="26"/>
        </w:rPr>
        <w:t xml:space="preserve"> заявки)</w:t>
      </w:r>
      <w:r w:rsidRPr="00D4513F">
        <w:rPr>
          <w:rFonts w:eastAsia="Calibri"/>
          <w:sz w:val="26"/>
          <w:szCs w:val="26"/>
        </w:rPr>
        <w:t xml:space="preserve"> не соотносится </w:t>
      </w:r>
      <w:r w:rsidR="00D4513F">
        <w:rPr>
          <w:rFonts w:eastAsia="Calibri"/>
          <w:sz w:val="26"/>
          <w:szCs w:val="26"/>
        </w:rPr>
        <w:br/>
      </w:r>
      <w:r w:rsidRPr="00D4513F">
        <w:rPr>
          <w:rFonts w:eastAsia="Calibri"/>
          <w:sz w:val="26"/>
          <w:szCs w:val="26"/>
        </w:rPr>
        <w:t>со сроком</w:t>
      </w:r>
      <w:r w:rsidRPr="00601D7C">
        <w:rPr>
          <w:rFonts w:eastAsia="Calibri"/>
          <w:sz w:val="26"/>
          <w:szCs w:val="26"/>
        </w:rPr>
        <w:t xml:space="preserve"> подачи бюджетной заявки (в срок до пятнадцатого апреля текущего финансового года). </w:t>
      </w:r>
    </w:p>
    <w:p w:rsidR="00601D7C" w:rsidRPr="00D4513F" w:rsidRDefault="00601D7C" w:rsidP="00601D7C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D4513F">
        <w:rPr>
          <w:rFonts w:eastAsia="Calibri"/>
          <w:sz w:val="26"/>
          <w:szCs w:val="26"/>
        </w:rPr>
        <w:t xml:space="preserve">Предлагаем Разработчику доработать условие о предоставлении получателем </w:t>
      </w:r>
      <w:r w:rsidR="00D4513F" w:rsidRPr="00D4513F">
        <w:rPr>
          <w:rFonts w:eastAsia="Calibri"/>
          <w:sz w:val="26"/>
          <w:szCs w:val="26"/>
        </w:rPr>
        <w:t xml:space="preserve">бюджетных инвестиций </w:t>
      </w:r>
      <w:r w:rsidRPr="00D4513F">
        <w:rPr>
          <w:rFonts w:eastAsia="Calibri"/>
          <w:sz w:val="26"/>
          <w:szCs w:val="26"/>
        </w:rPr>
        <w:t xml:space="preserve">соответствующей </w:t>
      </w:r>
      <w:r w:rsidR="00D4513F" w:rsidRPr="00D4513F">
        <w:rPr>
          <w:rFonts w:eastAsia="Calibri"/>
          <w:sz w:val="26"/>
          <w:szCs w:val="26"/>
        </w:rPr>
        <w:t>справки</w:t>
      </w:r>
      <w:r w:rsidRPr="00D4513F">
        <w:rPr>
          <w:rFonts w:eastAsia="Calibri"/>
          <w:sz w:val="26"/>
          <w:szCs w:val="26"/>
        </w:rPr>
        <w:t>.</w:t>
      </w:r>
    </w:p>
    <w:p w:rsidR="001930A6" w:rsidRDefault="00F041E3" w:rsidP="001930A6">
      <w:pPr>
        <w:pStyle w:val="aff2"/>
        <w:numPr>
          <w:ilvl w:val="0"/>
          <w:numId w:val="35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proofErr w:type="gramStart"/>
      <w:r w:rsidRPr="00F041E3">
        <w:rPr>
          <w:rFonts w:eastAsia="Calibri"/>
          <w:sz w:val="26"/>
          <w:szCs w:val="26"/>
        </w:rPr>
        <w:t xml:space="preserve">Подпункты «г», «д» подпункта 5), подпункты «г», «д» подпункта 6) пункта 9 Порядка принятия решения предусматривают необходимость предоставления </w:t>
      </w:r>
      <w:r w:rsidRPr="001930A6">
        <w:rPr>
          <w:rFonts w:eastAsia="Calibri"/>
          <w:sz w:val="26"/>
          <w:szCs w:val="26"/>
        </w:rPr>
        <w:t>выписки из единого государственного реестра юридических лиц, содержащую сведения о юридическом лице, оформленную не ранее пятнадцати рабочих дней до представления предложения организатору и справку налогового органа по месту учета юридического лица об исполнении обязанности по уплате налогов, сборов, пеней, штрафов, процентов, подлежащих</w:t>
      </w:r>
      <w:proofErr w:type="gramEnd"/>
      <w:r w:rsidRPr="001930A6">
        <w:rPr>
          <w:rFonts w:eastAsia="Calibri"/>
          <w:sz w:val="26"/>
          <w:szCs w:val="26"/>
        </w:rPr>
        <w:t xml:space="preserve"> уплате в соответствии </w:t>
      </w:r>
      <w:r w:rsidR="001930A6">
        <w:rPr>
          <w:rFonts w:eastAsia="Calibri"/>
          <w:sz w:val="26"/>
          <w:szCs w:val="26"/>
        </w:rPr>
        <w:br/>
      </w:r>
      <w:r w:rsidRPr="001930A6">
        <w:rPr>
          <w:rFonts w:eastAsia="Calibri"/>
          <w:sz w:val="26"/>
          <w:szCs w:val="26"/>
        </w:rPr>
        <w:t xml:space="preserve">с законодательством Российской Федерации о налогах и сборах, по состоянию </w:t>
      </w:r>
      <w:r w:rsidR="001930A6">
        <w:rPr>
          <w:rFonts w:eastAsia="Calibri"/>
          <w:sz w:val="26"/>
          <w:szCs w:val="26"/>
        </w:rPr>
        <w:br/>
      </w:r>
      <w:r w:rsidRPr="001930A6">
        <w:rPr>
          <w:rFonts w:eastAsia="Calibri"/>
          <w:sz w:val="26"/>
          <w:szCs w:val="26"/>
        </w:rPr>
        <w:t>на последнюю дату отчетного периода, предшествующего периоду, в котором предложение представляется организатору.</w:t>
      </w:r>
    </w:p>
    <w:p w:rsidR="00C52C1F" w:rsidRDefault="001930A6" w:rsidP="00C52C1F">
      <w:pPr>
        <w:pStyle w:val="aff2"/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proofErr w:type="gramStart"/>
      <w:r w:rsidRPr="001930A6">
        <w:rPr>
          <w:rFonts w:eastAsia="Calibri"/>
          <w:sz w:val="26"/>
          <w:szCs w:val="26"/>
        </w:rPr>
        <w:t xml:space="preserve">В соответствии с пунктом 2 части 1 статьи 7 Федерального закона от 27 июля 2010 года № 210-ФЗ «Об организации предоставления государственных и муниципальных услуг» полагаем, что Разработчику стоит предусмотреть в Порядке </w:t>
      </w:r>
      <w:r>
        <w:rPr>
          <w:rFonts w:eastAsia="Calibri"/>
          <w:sz w:val="26"/>
          <w:szCs w:val="26"/>
        </w:rPr>
        <w:t xml:space="preserve">принятия решений </w:t>
      </w:r>
      <w:r w:rsidRPr="001930A6">
        <w:rPr>
          <w:rFonts w:eastAsia="Calibri"/>
          <w:i/>
          <w:sz w:val="26"/>
          <w:szCs w:val="26"/>
        </w:rPr>
        <w:t>право</w:t>
      </w:r>
      <w:r w:rsidRPr="001930A6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 xml:space="preserve">потенциальных </w:t>
      </w:r>
      <w:r w:rsidRPr="001930A6">
        <w:rPr>
          <w:rFonts w:eastAsia="Calibri"/>
          <w:sz w:val="26"/>
          <w:szCs w:val="26"/>
        </w:rPr>
        <w:t xml:space="preserve">получателей </w:t>
      </w:r>
      <w:r>
        <w:rPr>
          <w:rFonts w:eastAsia="Calibri"/>
          <w:sz w:val="26"/>
          <w:szCs w:val="26"/>
        </w:rPr>
        <w:t>бюджетных инвестиций</w:t>
      </w:r>
      <w:r w:rsidRPr="001930A6">
        <w:rPr>
          <w:rFonts w:eastAsia="Calibri"/>
          <w:sz w:val="26"/>
          <w:szCs w:val="26"/>
        </w:rPr>
        <w:t xml:space="preserve"> предоставлять указанную </w:t>
      </w:r>
      <w:r>
        <w:rPr>
          <w:rFonts w:eastAsia="Calibri"/>
          <w:sz w:val="26"/>
          <w:szCs w:val="26"/>
        </w:rPr>
        <w:t>в</w:t>
      </w:r>
      <w:r w:rsidRPr="001930A6">
        <w:rPr>
          <w:rFonts w:eastAsia="Calibri"/>
          <w:sz w:val="26"/>
          <w:szCs w:val="26"/>
        </w:rPr>
        <w:t>ыписку</w:t>
      </w:r>
      <w:r>
        <w:rPr>
          <w:rFonts w:eastAsia="Calibri"/>
          <w:sz w:val="26"/>
          <w:szCs w:val="26"/>
        </w:rPr>
        <w:t xml:space="preserve"> и справку</w:t>
      </w:r>
      <w:r w:rsidRPr="001930A6">
        <w:rPr>
          <w:rFonts w:eastAsia="Calibri"/>
          <w:sz w:val="26"/>
          <w:szCs w:val="26"/>
        </w:rPr>
        <w:t>, а в случае если так</w:t>
      </w:r>
      <w:r>
        <w:rPr>
          <w:rFonts w:eastAsia="Calibri"/>
          <w:sz w:val="26"/>
          <w:szCs w:val="26"/>
        </w:rPr>
        <w:t>ие</w:t>
      </w:r>
      <w:r w:rsidRPr="001930A6">
        <w:rPr>
          <w:rFonts w:eastAsia="Calibri"/>
          <w:sz w:val="26"/>
          <w:szCs w:val="26"/>
        </w:rPr>
        <w:t xml:space="preserve"> документ</w:t>
      </w:r>
      <w:r>
        <w:rPr>
          <w:rFonts w:eastAsia="Calibri"/>
          <w:sz w:val="26"/>
          <w:szCs w:val="26"/>
        </w:rPr>
        <w:t>ы</w:t>
      </w:r>
      <w:r w:rsidRPr="001930A6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 xml:space="preserve">потенциальными </w:t>
      </w:r>
      <w:r w:rsidRPr="001930A6">
        <w:rPr>
          <w:rFonts w:eastAsia="Calibri"/>
          <w:sz w:val="26"/>
          <w:szCs w:val="26"/>
        </w:rPr>
        <w:t>получател</w:t>
      </w:r>
      <w:r>
        <w:rPr>
          <w:rFonts w:eastAsia="Calibri"/>
          <w:sz w:val="26"/>
          <w:szCs w:val="26"/>
        </w:rPr>
        <w:t>ями</w:t>
      </w:r>
      <w:r w:rsidRPr="001930A6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>бюджетных инвестиций</w:t>
      </w:r>
      <w:r w:rsidRPr="001930A6">
        <w:rPr>
          <w:rFonts w:eastAsia="Calibri"/>
          <w:sz w:val="26"/>
          <w:szCs w:val="26"/>
        </w:rPr>
        <w:t xml:space="preserve"> не предоставлен</w:t>
      </w:r>
      <w:r>
        <w:rPr>
          <w:rFonts w:eastAsia="Calibri"/>
          <w:sz w:val="26"/>
          <w:szCs w:val="26"/>
        </w:rPr>
        <w:t>ы</w:t>
      </w:r>
      <w:r w:rsidRPr="001930A6">
        <w:rPr>
          <w:rFonts w:eastAsia="Calibri"/>
          <w:sz w:val="26"/>
          <w:szCs w:val="26"/>
        </w:rPr>
        <w:t xml:space="preserve">, предусмотреть возможность получения такой </w:t>
      </w:r>
      <w:r>
        <w:rPr>
          <w:rFonts w:eastAsia="Calibri"/>
          <w:sz w:val="26"/>
          <w:szCs w:val="26"/>
        </w:rPr>
        <w:t>в</w:t>
      </w:r>
      <w:r w:rsidRPr="001930A6">
        <w:rPr>
          <w:rFonts w:eastAsia="Calibri"/>
          <w:sz w:val="26"/>
          <w:szCs w:val="26"/>
        </w:rPr>
        <w:t>ыписки</w:t>
      </w:r>
      <w:proofErr w:type="gramEnd"/>
      <w:r>
        <w:rPr>
          <w:rFonts w:eastAsia="Calibri"/>
          <w:sz w:val="26"/>
          <w:szCs w:val="26"/>
        </w:rPr>
        <w:t xml:space="preserve"> и справки</w:t>
      </w:r>
      <w:r w:rsidRPr="001930A6">
        <w:rPr>
          <w:rFonts w:eastAsia="Calibri"/>
          <w:sz w:val="26"/>
          <w:szCs w:val="26"/>
        </w:rPr>
        <w:t xml:space="preserve"> Разработчиком посредством межведомственного электронного взаимодействия на основании части 1 статьи 7.1 указанного Федерального закона.</w:t>
      </w:r>
    </w:p>
    <w:p w:rsidR="00C52C1F" w:rsidRPr="00C52C1F" w:rsidRDefault="00C52C1F" w:rsidP="00C52C1F">
      <w:pPr>
        <w:pStyle w:val="aff2"/>
        <w:numPr>
          <w:ilvl w:val="0"/>
          <w:numId w:val="35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П</w:t>
      </w:r>
      <w:r w:rsidR="00C0559A" w:rsidRPr="00C52C1F">
        <w:rPr>
          <w:rFonts w:eastAsia="Calibri"/>
          <w:sz w:val="26"/>
          <w:szCs w:val="26"/>
        </w:rPr>
        <w:t xml:space="preserve">одпункт «и» подпункта 5), подпункт «и» подпункта 6) пункта 9 Порядка </w:t>
      </w:r>
      <w:r w:rsidR="00696125" w:rsidRPr="00C52C1F">
        <w:rPr>
          <w:rFonts w:eastAsia="Calibri"/>
          <w:sz w:val="26"/>
          <w:szCs w:val="26"/>
        </w:rPr>
        <w:t xml:space="preserve">принятия решения </w:t>
      </w:r>
      <w:r w:rsidR="00C0559A" w:rsidRPr="00C52C1F">
        <w:rPr>
          <w:rFonts w:eastAsia="Calibri"/>
          <w:sz w:val="26"/>
          <w:szCs w:val="26"/>
        </w:rPr>
        <w:t>содерж</w:t>
      </w:r>
      <w:r w:rsidR="00696125" w:rsidRPr="00C52C1F">
        <w:rPr>
          <w:rFonts w:eastAsia="Calibri"/>
          <w:sz w:val="26"/>
          <w:szCs w:val="26"/>
        </w:rPr>
        <w:t>и</w:t>
      </w:r>
      <w:r w:rsidR="00C0559A" w:rsidRPr="00C52C1F">
        <w:rPr>
          <w:rFonts w:eastAsia="Calibri"/>
          <w:sz w:val="26"/>
          <w:szCs w:val="26"/>
        </w:rPr>
        <w:t xml:space="preserve">т обременительное для </w:t>
      </w:r>
      <w:r w:rsidR="00696125" w:rsidRPr="00C52C1F">
        <w:rPr>
          <w:rFonts w:eastAsia="Calibri"/>
          <w:sz w:val="26"/>
          <w:szCs w:val="26"/>
        </w:rPr>
        <w:t xml:space="preserve">получателей бюджетных инвестиций </w:t>
      </w:r>
      <w:r w:rsidR="00C0559A" w:rsidRPr="00C52C1F">
        <w:rPr>
          <w:rFonts w:eastAsia="Calibri"/>
          <w:sz w:val="26"/>
          <w:szCs w:val="26"/>
        </w:rPr>
        <w:t xml:space="preserve">требование о </w:t>
      </w:r>
      <w:r w:rsidR="00C02C91" w:rsidRPr="00C52C1F">
        <w:rPr>
          <w:rFonts w:eastAsia="Calibri"/>
          <w:sz w:val="26"/>
          <w:szCs w:val="26"/>
        </w:rPr>
        <w:t>получении</w:t>
      </w:r>
      <w:r w:rsidR="00696125" w:rsidRPr="00C52C1F">
        <w:rPr>
          <w:rFonts w:eastAsia="Calibri"/>
          <w:sz w:val="26"/>
          <w:szCs w:val="26"/>
        </w:rPr>
        <w:t xml:space="preserve"> </w:t>
      </w:r>
      <w:r w:rsidRPr="00C52C1F">
        <w:rPr>
          <w:rFonts w:eastAsia="Calibri"/>
          <w:sz w:val="26"/>
          <w:szCs w:val="26"/>
        </w:rPr>
        <w:t xml:space="preserve">письма о возможности предоставления </w:t>
      </w:r>
      <w:r w:rsidRPr="00376A46">
        <w:rPr>
          <w:rFonts w:eastAsia="Calibri"/>
          <w:spacing w:val="-2"/>
          <w:sz w:val="26"/>
          <w:szCs w:val="26"/>
        </w:rPr>
        <w:t xml:space="preserve">финансирования или </w:t>
      </w:r>
      <w:r w:rsidR="00376A46" w:rsidRPr="00376A46">
        <w:rPr>
          <w:rFonts w:eastAsia="Calibri"/>
          <w:spacing w:val="-2"/>
          <w:sz w:val="26"/>
          <w:szCs w:val="26"/>
        </w:rPr>
        <w:t>с</w:t>
      </w:r>
      <w:r w:rsidRPr="00376A46">
        <w:rPr>
          <w:rFonts w:eastAsia="Calibri"/>
          <w:spacing w:val="-2"/>
          <w:sz w:val="26"/>
          <w:szCs w:val="26"/>
        </w:rPr>
        <w:t>правк</w:t>
      </w:r>
      <w:r w:rsidR="00376A46" w:rsidRPr="00376A46">
        <w:rPr>
          <w:rFonts w:eastAsia="Calibri"/>
          <w:spacing w:val="-2"/>
          <w:sz w:val="26"/>
          <w:szCs w:val="26"/>
        </w:rPr>
        <w:t>и</w:t>
      </w:r>
      <w:r w:rsidRPr="00376A46">
        <w:rPr>
          <w:rFonts w:eastAsia="Calibri"/>
          <w:spacing w:val="-2"/>
          <w:sz w:val="26"/>
          <w:szCs w:val="26"/>
        </w:rPr>
        <w:t xml:space="preserve"> о наличии необходимых денежных средств на </w:t>
      </w:r>
      <w:r w:rsidRPr="00C52C1F">
        <w:rPr>
          <w:rFonts w:eastAsia="Calibri"/>
          <w:sz w:val="26"/>
          <w:szCs w:val="26"/>
        </w:rPr>
        <w:t>расчетном и (или) депозитном счете</w:t>
      </w:r>
      <w:r w:rsidR="00696125" w:rsidRPr="00C52C1F">
        <w:rPr>
          <w:rFonts w:eastAsia="Calibri"/>
          <w:sz w:val="26"/>
          <w:szCs w:val="26"/>
        </w:rPr>
        <w:t xml:space="preserve"> </w:t>
      </w:r>
      <w:r w:rsidR="00C0559A" w:rsidRPr="00C52C1F">
        <w:rPr>
          <w:rFonts w:eastAsia="Calibri"/>
          <w:sz w:val="26"/>
          <w:szCs w:val="26"/>
        </w:rPr>
        <w:t xml:space="preserve">именно </w:t>
      </w:r>
      <w:r w:rsidR="00696125" w:rsidRPr="00C52C1F">
        <w:rPr>
          <w:rFonts w:eastAsia="Calibri"/>
          <w:sz w:val="26"/>
          <w:szCs w:val="26"/>
        </w:rPr>
        <w:t xml:space="preserve">в </w:t>
      </w:r>
      <w:r w:rsidR="00C0559A" w:rsidRPr="00C52C1F">
        <w:rPr>
          <w:rFonts w:eastAsia="Calibri"/>
          <w:sz w:val="26"/>
          <w:szCs w:val="26"/>
        </w:rPr>
        <w:t>кредитной организаци</w:t>
      </w:r>
      <w:r w:rsidR="00696125" w:rsidRPr="00C52C1F">
        <w:rPr>
          <w:rFonts w:eastAsia="Calibri"/>
          <w:sz w:val="26"/>
          <w:szCs w:val="26"/>
        </w:rPr>
        <w:t>и</w:t>
      </w:r>
      <w:r w:rsidR="00C0559A" w:rsidRPr="00C52C1F">
        <w:rPr>
          <w:rFonts w:eastAsia="Calibri"/>
          <w:sz w:val="26"/>
          <w:szCs w:val="26"/>
        </w:rPr>
        <w:t>.</w:t>
      </w:r>
      <w:r w:rsidR="001C2D93" w:rsidRPr="00C52C1F">
        <w:rPr>
          <w:rFonts w:eastAsia="Calibri"/>
          <w:sz w:val="26"/>
          <w:szCs w:val="26"/>
        </w:rPr>
        <w:t xml:space="preserve"> </w:t>
      </w:r>
      <w:r w:rsidR="005F0032" w:rsidRPr="00046648">
        <w:rPr>
          <w:rFonts w:eastAsia="Calibri"/>
          <w:sz w:val="26"/>
          <w:szCs w:val="26"/>
        </w:rPr>
        <w:t xml:space="preserve">В ряде случаев за выдачу указанных документов кредитными организациями, как правило, взимается плата. </w:t>
      </w:r>
    </w:p>
    <w:p w:rsidR="00C0559A" w:rsidRDefault="00C0559A" w:rsidP="00C52C1F">
      <w:pPr>
        <w:pStyle w:val="aff2"/>
        <w:widowControl w:val="0"/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 w:rsidRPr="00C52C1F">
        <w:rPr>
          <w:rFonts w:eastAsia="Calibri"/>
          <w:sz w:val="26"/>
          <w:szCs w:val="26"/>
        </w:rPr>
        <w:t>Предлагаем исключить такое требование</w:t>
      </w:r>
      <w:bookmarkStart w:id="1" w:name="_GoBack"/>
      <w:bookmarkEnd w:id="1"/>
      <w:r w:rsidRPr="00C52C1F">
        <w:rPr>
          <w:rFonts w:eastAsia="Calibri"/>
          <w:sz w:val="26"/>
          <w:szCs w:val="26"/>
        </w:rPr>
        <w:t xml:space="preserve"> из указанных положений Порядка</w:t>
      </w:r>
      <w:r w:rsidR="00C52C1F" w:rsidRPr="00C52C1F">
        <w:rPr>
          <w:rFonts w:eastAsia="Calibri"/>
          <w:sz w:val="26"/>
          <w:szCs w:val="26"/>
        </w:rPr>
        <w:t xml:space="preserve"> принятия решений</w:t>
      </w:r>
      <w:r w:rsidRPr="00C52C1F">
        <w:rPr>
          <w:rFonts w:eastAsia="Calibri"/>
          <w:sz w:val="26"/>
          <w:szCs w:val="26"/>
        </w:rPr>
        <w:t>.</w:t>
      </w:r>
    </w:p>
    <w:p w:rsidR="00C0559A" w:rsidRDefault="00046648" w:rsidP="00046648">
      <w:pPr>
        <w:pStyle w:val="aff2"/>
        <w:widowControl w:val="0"/>
        <w:numPr>
          <w:ilvl w:val="0"/>
          <w:numId w:val="35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 w:rsidRPr="00046648">
        <w:rPr>
          <w:rFonts w:eastAsia="Calibri"/>
          <w:sz w:val="26"/>
          <w:szCs w:val="26"/>
        </w:rPr>
        <w:t xml:space="preserve">В пункте 13 Порядка принятия решения установлено, что организатор рассчитывает рейтинг в срок до десятого апреля текущего финансового года. </w:t>
      </w:r>
      <w:r w:rsidR="00540CA8">
        <w:rPr>
          <w:rFonts w:eastAsia="Calibri"/>
          <w:sz w:val="26"/>
          <w:szCs w:val="26"/>
        </w:rPr>
        <w:br/>
      </w:r>
      <w:r w:rsidRPr="00046648">
        <w:rPr>
          <w:rFonts w:eastAsia="Calibri"/>
          <w:sz w:val="26"/>
          <w:szCs w:val="26"/>
        </w:rPr>
        <w:t>В пункте 17 Порядка принятия решения определено, что организатор в течение пяти календарных дней со дня получения от Департамента архитектуры и строительства Томской области соответствующих документов проводит дополнительное ранжирование.</w:t>
      </w:r>
      <w:r>
        <w:rPr>
          <w:rFonts w:eastAsia="Calibri"/>
          <w:sz w:val="26"/>
          <w:szCs w:val="26"/>
        </w:rPr>
        <w:t xml:space="preserve"> </w:t>
      </w:r>
      <w:r w:rsidRPr="00046648">
        <w:rPr>
          <w:rFonts w:eastAsia="Calibri"/>
          <w:sz w:val="26"/>
          <w:szCs w:val="26"/>
        </w:rPr>
        <w:t>При этом порядок осуществления рейтинга</w:t>
      </w:r>
      <w:r>
        <w:rPr>
          <w:rFonts w:eastAsia="Calibri"/>
          <w:sz w:val="26"/>
          <w:szCs w:val="26"/>
        </w:rPr>
        <w:t xml:space="preserve">, в том числе </w:t>
      </w:r>
      <w:r w:rsidR="003C736C">
        <w:rPr>
          <w:rFonts w:eastAsia="Calibri"/>
          <w:sz w:val="26"/>
          <w:szCs w:val="26"/>
        </w:rPr>
        <w:t xml:space="preserve">основания для </w:t>
      </w:r>
      <w:r w:rsidR="00A35250">
        <w:rPr>
          <w:rFonts w:eastAsia="Calibri"/>
          <w:sz w:val="26"/>
          <w:szCs w:val="26"/>
        </w:rPr>
        <w:t xml:space="preserve">дополнительного </w:t>
      </w:r>
      <w:r w:rsidR="003C736C">
        <w:rPr>
          <w:rFonts w:eastAsia="Calibri"/>
          <w:sz w:val="26"/>
          <w:szCs w:val="26"/>
        </w:rPr>
        <w:t xml:space="preserve">ранжирования, </w:t>
      </w:r>
      <w:r w:rsidRPr="00046648">
        <w:rPr>
          <w:rFonts w:eastAsia="Calibri"/>
          <w:sz w:val="26"/>
          <w:szCs w:val="26"/>
        </w:rPr>
        <w:t>Разработчиком не определен</w:t>
      </w:r>
      <w:r w:rsidR="003C736C">
        <w:rPr>
          <w:rFonts w:eastAsia="Calibri"/>
          <w:sz w:val="26"/>
          <w:szCs w:val="26"/>
        </w:rPr>
        <w:t>ы</w:t>
      </w:r>
      <w:r w:rsidRPr="00046648">
        <w:rPr>
          <w:rFonts w:eastAsia="Calibri"/>
          <w:sz w:val="26"/>
          <w:szCs w:val="26"/>
        </w:rPr>
        <w:t>.</w:t>
      </w:r>
    </w:p>
    <w:p w:rsidR="003C736C" w:rsidRPr="00046648" w:rsidRDefault="003C736C" w:rsidP="003C736C">
      <w:pPr>
        <w:pStyle w:val="aff2"/>
        <w:widowControl w:val="0"/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lastRenderedPageBreak/>
        <w:t xml:space="preserve">Предлагаем Разработчику доработать указанные нормы Порядка принятия решения. </w:t>
      </w:r>
    </w:p>
    <w:p w:rsidR="00C0559A" w:rsidRDefault="003C736C" w:rsidP="00B8223E">
      <w:pPr>
        <w:pStyle w:val="aff2"/>
        <w:numPr>
          <w:ilvl w:val="0"/>
          <w:numId w:val="35"/>
        </w:numPr>
        <w:ind w:left="0"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В пункте 18 Порядка принятия решения определен</w:t>
      </w:r>
      <w:r w:rsidR="00B8223E">
        <w:rPr>
          <w:rFonts w:eastAsia="Calibri"/>
          <w:sz w:val="26"/>
          <w:szCs w:val="26"/>
        </w:rPr>
        <w:t xml:space="preserve"> порядок действий как организатора, являющегося соисполнителем, так и исполнителя. При этом </w:t>
      </w:r>
      <w:r w:rsidR="00540CA8">
        <w:rPr>
          <w:rFonts w:eastAsia="Calibri"/>
          <w:sz w:val="26"/>
          <w:szCs w:val="26"/>
        </w:rPr>
        <w:br/>
      </w:r>
      <w:r w:rsidR="00B8223E">
        <w:rPr>
          <w:rFonts w:eastAsia="Calibri"/>
          <w:sz w:val="26"/>
          <w:szCs w:val="26"/>
        </w:rPr>
        <w:t>в пункте 2 Порядка принятия решений понятие организатор</w:t>
      </w:r>
      <w:r w:rsidR="00FB3F74">
        <w:rPr>
          <w:rFonts w:eastAsia="Calibri"/>
          <w:sz w:val="26"/>
          <w:szCs w:val="26"/>
        </w:rPr>
        <w:t>а</w:t>
      </w:r>
      <w:r w:rsidR="00B8223E">
        <w:rPr>
          <w:rFonts w:eastAsia="Calibri"/>
          <w:sz w:val="26"/>
          <w:szCs w:val="26"/>
        </w:rPr>
        <w:t>, являющ</w:t>
      </w:r>
      <w:r w:rsidR="00FB3F74">
        <w:rPr>
          <w:rFonts w:eastAsia="Calibri"/>
          <w:sz w:val="26"/>
          <w:szCs w:val="26"/>
        </w:rPr>
        <w:t>егося</w:t>
      </w:r>
      <w:r w:rsidR="00B8223E">
        <w:rPr>
          <w:rFonts w:eastAsia="Calibri"/>
          <w:sz w:val="26"/>
          <w:szCs w:val="26"/>
        </w:rPr>
        <w:t xml:space="preserve"> соисполнителем, не содержится. Предлагаем Разработчику скорректировать указанную норму.</w:t>
      </w:r>
    </w:p>
    <w:p w:rsidR="00FB3F74" w:rsidRPr="003A2748" w:rsidRDefault="00FB3F74" w:rsidP="003A2748">
      <w:pPr>
        <w:pStyle w:val="aff2"/>
        <w:numPr>
          <w:ilvl w:val="0"/>
          <w:numId w:val="35"/>
        </w:numPr>
        <w:ind w:left="0"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В пунктах 21-22 Порядка принятия решения определены действия Бюджетной комиссии по </w:t>
      </w:r>
      <w:r w:rsidR="003A2748">
        <w:rPr>
          <w:rFonts w:eastAsia="Calibri"/>
          <w:sz w:val="26"/>
          <w:szCs w:val="26"/>
        </w:rPr>
        <w:t>рассмотрению предложений о предоставлении бюджетных инвестиций и принятию решения о предоставлении указанной меры поддержки</w:t>
      </w:r>
      <w:r>
        <w:rPr>
          <w:rFonts w:eastAsia="Calibri"/>
          <w:sz w:val="26"/>
          <w:szCs w:val="26"/>
        </w:rPr>
        <w:t xml:space="preserve">. </w:t>
      </w:r>
      <w:r w:rsidR="00540CA8">
        <w:rPr>
          <w:rFonts w:eastAsia="Calibri"/>
          <w:sz w:val="26"/>
          <w:szCs w:val="26"/>
        </w:rPr>
        <w:br/>
      </w:r>
      <w:r w:rsidRPr="003A2748">
        <w:rPr>
          <w:sz w:val="26"/>
          <w:szCs w:val="26"/>
        </w:rPr>
        <w:t>При этом не определен порядок работы данной комисс</w:t>
      </w:r>
      <w:proofErr w:type="gramStart"/>
      <w:r w:rsidRPr="003A2748">
        <w:rPr>
          <w:sz w:val="26"/>
          <w:szCs w:val="26"/>
        </w:rPr>
        <w:t>ии</w:t>
      </w:r>
      <w:r w:rsidR="003A2748">
        <w:rPr>
          <w:sz w:val="26"/>
          <w:szCs w:val="26"/>
        </w:rPr>
        <w:t xml:space="preserve"> и её</w:t>
      </w:r>
      <w:proofErr w:type="gramEnd"/>
      <w:r w:rsidR="003A2748">
        <w:rPr>
          <w:sz w:val="26"/>
          <w:szCs w:val="26"/>
        </w:rPr>
        <w:t xml:space="preserve"> состав</w:t>
      </w:r>
      <w:r w:rsidRPr="003A2748">
        <w:rPr>
          <w:sz w:val="26"/>
          <w:szCs w:val="26"/>
        </w:rPr>
        <w:t>.</w:t>
      </w:r>
    </w:p>
    <w:p w:rsidR="00540CA8" w:rsidRDefault="00FB3F74" w:rsidP="00540CA8">
      <w:pPr>
        <w:pStyle w:val="aff2"/>
        <w:widowControl w:val="0"/>
        <w:autoSpaceDE w:val="0"/>
        <w:autoSpaceDN w:val="0"/>
        <w:adjustRightInd w:val="0"/>
        <w:spacing w:before="240"/>
        <w:ind w:left="0" w:firstLine="709"/>
        <w:jc w:val="both"/>
        <w:rPr>
          <w:rFonts w:eastAsia="Calibri"/>
          <w:sz w:val="26"/>
          <w:szCs w:val="26"/>
        </w:rPr>
      </w:pPr>
      <w:r w:rsidRPr="006D5965">
        <w:rPr>
          <w:rFonts w:eastAsia="Calibri"/>
          <w:sz w:val="26"/>
          <w:szCs w:val="26"/>
        </w:rPr>
        <w:t xml:space="preserve">Предлагаем Разработчику дополнить Порядок </w:t>
      </w:r>
      <w:r w:rsidR="003A2748">
        <w:rPr>
          <w:rFonts w:eastAsia="Calibri"/>
          <w:sz w:val="26"/>
          <w:szCs w:val="26"/>
        </w:rPr>
        <w:t>принятия решения</w:t>
      </w:r>
      <w:r w:rsidRPr="006D5965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>соответствующим</w:t>
      </w:r>
      <w:r w:rsidR="003A2748">
        <w:rPr>
          <w:rFonts w:eastAsia="Calibri"/>
          <w:sz w:val="26"/>
          <w:szCs w:val="26"/>
        </w:rPr>
        <w:t>и</w:t>
      </w:r>
      <w:r>
        <w:rPr>
          <w:rFonts w:eastAsia="Calibri"/>
          <w:sz w:val="26"/>
          <w:szCs w:val="26"/>
        </w:rPr>
        <w:t xml:space="preserve"> </w:t>
      </w:r>
      <w:r w:rsidRPr="006D5965">
        <w:rPr>
          <w:rFonts w:eastAsia="Calibri"/>
          <w:sz w:val="26"/>
          <w:szCs w:val="26"/>
        </w:rPr>
        <w:t>положени</w:t>
      </w:r>
      <w:r w:rsidR="003A2748">
        <w:rPr>
          <w:rFonts w:eastAsia="Calibri"/>
          <w:sz w:val="26"/>
          <w:szCs w:val="26"/>
        </w:rPr>
        <w:t>ями</w:t>
      </w:r>
      <w:r w:rsidRPr="006D5965">
        <w:rPr>
          <w:rFonts w:eastAsia="Calibri"/>
          <w:sz w:val="26"/>
          <w:szCs w:val="26"/>
        </w:rPr>
        <w:t>.</w:t>
      </w:r>
    </w:p>
    <w:p w:rsidR="009B7036" w:rsidRDefault="00E949D7" w:rsidP="009B7036">
      <w:pPr>
        <w:pStyle w:val="aff2"/>
        <w:numPr>
          <w:ilvl w:val="0"/>
          <w:numId w:val="35"/>
        </w:numPr>
        <w:ind w:left="0" w:firstLine="709"/>
        <w:jc w:val="both"/>
        <w:rPr>
          <w:sz w:val="26"/>
          <w:szCs w:val="26"/>
        </w:rPr>
      </w:pPr>
      <w:r w:rsidRPr="00E949D7">
        <w:rPr>
          <w:sz w:val="26"/>
          <w:szCs w:val="26"/>
        </w:rPr>
        <w:t>В пункте 27 Порядка принятия решения определено, что непринятие Администрацией Томской области решения о предоставлении бюджетных инвестиций не препятствует повторной подачи юридическим лицом предложения в соответствии с настоящим порядком.</w:t>
      </w:r>
    </w:p>
    <w:p w:rsidR="005E4C31" w:rsidRDefault="00A5293C" w:rsidP="005E4C31">
      <w:pPr>
        <w:pStyle w:val="aff2"/>
        <w:ind w:left="0" w:firstLine="709"/>
        <w:jc w:val="both"/>
        <w:rPr>
          <w:sz w:val="26"/>
          <w:szCs w:val="26"/>
        </w:rPr>
      </w:pPr>
      <w:r w:rsidRPr="00A5293C">
        <w:rPr>
          <w:sz w:val="26"/>
          <w:szCs w:val="26"/>
        </w:rPr>
        <w:t>В</w:t>
      </w:r>
      <w:r w:rsidR="009B7036" w:rsidRPr="00A5293C">
        <w:rPr>
          <w:sz w:val="26"/>
          <w:szCs w:val="26"/>
        </w:rPr>
        <w:t xml:space="preserve"> связи с достаточно объемным пакетом предоставляемых для получения бюджетных инвестиций документов </w:t>
      </w:r>
      <w:r w:rsidRPr="00A5293C">
        <w:rPr>
          <w:sz w:val="26"/>
          <w:szCs w:val="26"/>
        </w:rPr>
        <w:t xml:space="preserve">предлагаем </w:t>
      </w:r>
      <w:r w:rsidR="00E949D7" w:rsidRPr="00A5293C">
        <w:rPr>
          <w:sz w:val="26"/>
          <w:szCs w:val="26"/>
        </w:rPr>
        <w:t xml:space="preserve">Разработчику </w:t>
      </w:r>
      <w:r>
        <w:rPr>
          <w:sz w:val="26"/>
          <w:szCs w:val="26"/>
        </w:rPr>
        <w:t xml:space="preserve">в целях сокращения финансовых и организационных издержек потенциальных получателей бюджетных инвестиций </w:t>
      </w:r>
      <w:r w:rsidRPr="00A5293C">
        <w:rPr>
          <w:sz w:val="26"/>
          <w:szCs w:val="26"/>
        </w:rPr>
        <w:t xml:space="preserve">предусмотреть </w:t>
      </w:r>
      <w:r w:rsidR="009B7036" w:rsidRPr="00A5293C">
        <w:rPr>
          <w:sz w:val="26"/>
          <w:szCs w:val="26"/>
        </w:rPr>
        <w:t>в проекте акта возможность предоставления</w:t>
      </w:r>
      <w:r w:rsidRPr="00A5293C">
        <w:rPr>
          <w:sz w:val="26"/>
          <w:szCs w:val="26"/>
        </w:rPr>
        <w:t>,</w:t>
      </w:r>
      <w:r w:rsidR="009B7036" w:rsidRPr="00A5293C">
        <w:rPr>
          <w:sz w:val="26"/>
          <w:szCs w:val="26"/>
        </w:rPr>
        <w:t xml:space="preserve"> </w:t>
      </w:r>
      <w:r w:rsidR="0019106E">
        <w:rPr>
          <w:sz w:val="26"/>
          <w:szCs w:val="26"/>
        </w:rPr>
        <w:br/>
      </w:r>
      <w:r w:rsidR="00E949D7" w:rsidRPr="00A5293C">
        <w:rPr>
          <w:sz w:val="26"/>
          <w:szCs w:val="26"/>
        </w:rPr>
        <w:t>так называемы</w:t>
      </w:r>
      <w:r w:rsidR="009B7036" w:rsidRPr="00A5293C">
        <w:rPr>
          <w:sz w:val="26"/>
          <w:szCs w:val="26"/>
        </w:rPr>
        <w:t>х</w:t>
      </w:r>
      <w:r w:rsidRPr="00A5293C">
        <w:rPr>
          <w:sz w:val="26"/>
          <w:szCs w:val="26"/>
        </w:rPr>
        <w:t>,</w:t>
      </w:r>
      <w:r w:rsidR="00E949D7" w:rsidRPr="00A5293C">
        <w:rPr>
          <w:sz w:val="26"/>
          <w:szCs w:val="26"/>
        </w:rPr>
        <w:t xml:space="preserve"> обязательны</w:t>
      </w:r>
      <w:r w:rsidR="009B7036" w:rsidRPr="00A5293C">
        <w:rPr>
          <w:sz w:val="26"/>
          <w:szCs w:val="26"/>
        </w:rPr>
        <w:t>х</w:t>
      </w:r>
      <w:r w:rsidR="00E949D7" w:rsidRPr="00A5293C">
        <w:rPr>
          <w:sz w:val="26"/>
          <w:szCs w:val="26"/>
        </w:rPr>
        <w:t xml:space="preserve"> документ</w:t>
      </w:r>
      <w:r w:rsidR="009B7036" w:rsidRPr="00A5293C">
        <w:rPr>
          <w:sz w:val="26"/>
          <w:szCs w:val="26"/>
        </w:rPr>
        <w:t>ов</w:t>
      </w:r>
      <w:r w:rsidR="00E949D7" w:rsidRPr="00A5293C">
        <w:rPr>
          <w:sz w:val="26"/>
          <w:szCs w:val="26"/>
        </w:rPr>
        <w:t xml:space="preserve"> или общи</w:t>
      </w:r>
      <w:r w:rsidR="009B7036" w:rsidRPr="00A5293C">
        <w:rPr>
          <w:sz w:val="26"/>
          <w:szCs w:val="26"/>
        </w:rPr>
        <w:t>х</w:t>
      </w:r>
      <w:r w:rsidR="00E949D7" w:rsidRPr="00A5293C">
        <w:rPr>
          <w:sz w:val="26"/>
          <w:szCs w:val="26"/>
        </w:rPr>
        <w:t xml:space="preserve">, предоставление которых </w:t>
      </w:r>
      <w:r w:rsidR="009B7036" w:rsidRPr="00A5293C">
        <w:rPr>
          <w:sz w:val="26"/>
          <w:szCs w:val="26"/>
        </w:rPr>
        <w:t>возможно</w:t>
      </w:r>
      <w:r w:rsidR="00E949D7" w:rsidRPr="00A5293C">
        <w:rPr>
          <w:sz w:val="26"/>
          <w:szCs w:val="26"/>
        </w:rPr>
        <w:t xml:space="preserve"> единожды</w:t>
      </w:r>
      <w:r w:rsidR="009B7036" w:rsidRPr="00A5293C">
        <w:rPr>
          <w:sz w:val="26"/>
          <w:szCs w:val="26"/>
        </w:rPr>
        <w:t xml:space="preserve"> в течени</w:t>
      </w:r>
      <w:r w:rsidRPr="00A5293C">
        <w:rPr>
          <w:sz w:val="26"/>
          <w:szCs w:val="26"/>
        </w:rPr>
        <w:t>е</w:t>
      </w:r>
      <w:r w:rsidR="009B7036" w:rsidRPr="00A5293C">
        <w:rPr>
          <w:sz w:val="26"/>
          <w:szCs w:val="26"/>
        </w:rPr>
        <w:t xml:space="preserve"> определенного периода времени </w:t>
      </w:r>
      <w:r w:rsidR="009B7036">
        <w:rPr>
          <w:sz w:val="26"/>
          <w:szCs w:val="26"/>
        </w:rPr>
        <w:t>(например</w:t>
      </w:r>
      <w:r>
        <w:rPr>
          <w:sz w:val="26"/>
          <w:szCs w:val="26"/>
        </w:rPr>
        <w:t>,</w:t>
      </w:r>
      <w:r w:rsidR="009B7036">
        <w:rPr>
          <w:sz w:val="26"/>
          <w:szCs w:val="26"/>
        </w:rPr>
        <w:t xml:space="preserve"> копии учредительных документов)</w:t>
      </w:r>
      <w:r>
        <w:rPr>
          <w:sz w:val="26"/>
          <w:szCs w:val="26"/>
        </w:rPr>
        <w:t>.</w:t>
      </w:r>
    </w:p>
    <w:p w:rsidR="000E57BF" w:rsidRPr="000B2983" w:rsidRDefault="000E57BF" w:rsidP="000E57BF">
      <w:pPr>
        <w:pStyle w:val="aff2"/>
        <w:numPr>
          <w:ilvl w:val="0"/>
          <w:numId w:val="35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0B2983">
        <w:rPr>
          <w:sz w:val="26"/>
          <w:szCs w:val="26"/>
        </w:rPr>
        <w:t xml:space="preserve">В проекте акта не урегулирован момент взаимосвязи решения принимаемого </w:t>
      </w:r>
      <w:r>
        <w:rPr>
          <w:sz w:val="26"/>
          <w:szCs w:val="26"/>
        </w:rPr>
        <w:t>Администрацией Томской области о предоставлении бюджетных инвестиций и необходимостью на основании этого решения заключить договор</w:t>
      </w:r>
      <w:r w:rsidRPr="000B2983">
        <w:rPr>
          <w:sz w:val="26"/>
          <w:szCs w:val="26"/>
        </w:rPr>
        <w:t xml:space="preserve">. </w:t>
      </w:r>
    </w:p>
    <w:p w:rsidR="000E57BF" w:rsidRDefault="000E57BF" w:rsidP="000E57B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Разработчику необходимо урегулировать данный момент в проекте акта.</w:t>
      </w:r>
    </w:p>
    <w:p w:rsidR="005E4C31" w:rsidRPr="00953446" w:rsidRDefault="005E4C31" w:rsidP="005E4C31">
      <w:pPr>
        <w:pStyle w:val="aff2"/>
        <w:numPr>
          <w:ilvl w:val="0"/>
          <w:numId w:val="35"/>
        </w:numPr>
        <w:ind w:left="0" w:firstLine="709"/>
        <w:jc w:val="both"/>
        <w:rPr>
          <w:sz w:val="26"/>
          <w:szCs w:val="26"/>
        </w:rPr>
      </w:pPr>
      <w:r w:rsidRPr="005E4C31">
        <w:rPr>
          <w:rFonts w:eastAsia="Calibri"/>
          <w:sz w:val="26"/>
          <w:szCs w:val="26"/>
        </w:rPr>
        <w:t xml:space="preserve">Пунктом 2 </w:t>
      </w:r>
      <w:r w:rsidRPr="005E4C31">
        <w:rPr>
          <w:sz w:val="26"/>
          <w:szCs w:val="26"/>
        </w:rPr>
        <w:t>Требований к договорам</w:t>
      </w:r>
      <w:r>
        <w:rPr>
          <w:sz w:val="26"/>
          <w:szCs w:val="26"/>
        </w:rPr>
        <w:t xml:space="preserve"> определено, что договор, заключаемый в связи с предоставлением бюджетных инвестиций юридическим лицам, должен предусматривать, в том числе </w:t>
      </w:r>
      <w:r w:rsidRPr="005E4C31">
        <w:rPr>
          <w:sz w:val="26"/>
          <w:szCs w:val="26"/>
        </w:rPr>
        <w:t>целевое назначение бюджетных инвестиций и их об</w:t>
      </w:r>
      <w:r>
        <w:rPr>
          <w:sz w:val="26"/>
          <w:szCs w:val="26"/>
        </w:rPr>
        <w:t>ъем (с распределением по годам) и</w:t>
      </w:r>
      <w:r w:rsidRPr="00953446">
        <w:rPr>
          <w:sz w:val="26"/>
          <w:szCs w:val="26"/>
        </w:rPr>
        <w:t xml:space="preserve"> показатели результативности предоставления бюджетных инвестиций </w:t>
      </w:r>
      <w:r>
        <w:rPr>
          <w:sz w:val="26"/>
          <w:szCs w:val="26"/>
        </w:rPr>
        <w:t>и их плановые значения.</w:t>
      </w:r>
    </w:p>
    <w:p w:rsidR="009775C2" w:rsidRDefault="005E4C31" w:rsidP="009775C2">
      <w:pPr>
        <w:ind w:firstLine="709"/>
        <w:jc w:val="both"/>
        <w:rPr>
          <w:sz w:val="26"/>
          <w:szCs w:val="26"/>
        </w:rPr>
      </w:pPr>
      <w:r>
        <w:rPr>
          <w:rFonts w:eastAsia="Calibri"/>
          <w:sz w:val="26"/>
          <w:szCs w:val="26"/>
        </w:rPr>
        <w:t xml:space="preserve">Предлагаем Разработчику скорректировать данные положения, включаемые </w:t>
      </w:r>
      <w:r w:rsidR="009775C2">
        <w:rPr>
          <w:rFonts w:eastAsia="Calibri"/>
          <w:sz w:val="26"/>
          <w:szCs w:val="26"/>
        </w:rPr>
        <w:br/>
      </w:r>
      <w:r>
        <w:rPr>
          <w:rFonts w:eastAsia="Calibri"/>
          <w:sz w:val="26"/>
          <w:szCs w:val="26"/>
        </w:rPr>
        <w:t>в договор</w:t>
      </w:r>
      <w:r w:rsidR="009775C2">
        <w:rPr>
          <w:rFonts w:eastAsia="Calibri"/>
          <w:sz w:val="26"/>
          <w:szCs w:val="26"/>
        </w:rPr>
        <w:t>,</w:t>
      </w:r>
      <w:r>
        <w:rPr>
          <w:rFonts w:eastAsia="Calibri"/>
          <w:sz w:val="26"/>
          <w:szCs w:val="26"/>
        </w:rPr>
        <w:t xml:space="preserve"> </w:t>
      </w:r>
      <w:r w:rsidR="009775C2">
        <w:rPr>
          <w:rFonts w:eastAsia="Calibri"/>
          <w:sz w:val="26"/>
          <w:szCs w:val="26"/>
        </w:rPr>
        <w:t xml:space="preserve">по аналогии </w:t>
      </w:r>
      <w:r>
        <w:rPr>
          <w:rFonts w:eastAsia="Calibri"/>
          <w:sz w:val="26"/>
          <w:szCs w:val="26"/>
        </w:rPr>
        <w:t>с учетом изменений</w:t>
      </w:r>
      <w:r w:rsidR="009775C2">
        <w:rPr>
          <w:rFonts w:eastAsia="Calibri"/>
          <w:sz w:val="26"/>
          <w:szCs w:val="26"/>
        </w:rPr>
        <w:t>,</w:t>
      </w:r>
      <w:r>
        <w:rPr>
          <w:rFonts w:eastAsia="Calibri"/>
          <w:sz w:val="26"/>
          <w:szCs w:val="26"/>
        </w:rPr>
        <w:t xml:space="preserve"> предлагаемых п</w:t>
      </w:r>
      <w:r w:rsidR="00140ACD">
        <w:rPr>
          <w:sz w:val="26"/>
          <w:szCs w:val="26"/>
        </w:rPr>
        <w:t>роект</w:t>
      </w:r>
      <w:r>
        <w:rPr>
          <w:sz w:val="26"/>
          <w:szCs w:val="26"/>
        </w:rPr>
        <w:t>ом</w:t>
      </w:r>
      <w:r w:rsidR="00140ACD">
        <w:rPr>
          <w:sz w:val="26"/>
          <w:szCs w:val="26"/>
        </w:rPr>
        <w:t xml:space="preserve"> Постановления Правительства РФ</w:t>
      </w:r>
      <w:r>
        <w:rPr>
          <w:sz w:val="26"/>
          <w:szCs w:val="26"/>
        </w:rPr>
        <w:t xml:space="preserve"> «</w:t>
      </w:r>
      <w:r w:rsidR="00140ACD">
        <w:rPr>
          <w:sz w:val="26"/>
          <w:szCs w:val="26"/>
        </w:rPr>
        <w:t>О внесении изменений в некоторые акты Пра</w:t>
      </w:r>
      <w:r>
        <w:rPr>
          <w:sz w:val="26"/>
          <w:szCs w:val="26"/>
        </w:rPr>
        <w:t>вительства Российской Федерации»</w:t>
      </w:r>
      <w:r w:rsidR="009775C2">
        <w:rPr>
          <w:sz w:val="26"/>
          <w:szCs w:val="26"/>
        </w:rPr>
        <w:t xml:space="preserve"> </w:t>
      </w:r>
      <w:r w:rsidR="00140ACD">
        <w:rPr>
          <w:sz w:val="26"/>
          <w:szCs w:val="26"/>
        </w:rPr>
        <w:t>(подготовлен Минфином России, ID проекта 01/01/10-19/00095992)</w:t>
      </w:r>
      <w:r w:rsidR="009775C2">
        <w:rPr>
          <w:sz w:val="26"/>
          <w:szCs w:val="26"/>
        </w:rPr>
        <w:t xml:space="preserve">, в частности, в постановление Правительства Российской Федерации </w:t>
      </w:r>
      <w:r w:rsidR="0019106E">
        <w:rPr>
          <w:sz w:val="26"/>
          <w:szCs w:val="26"/>
        </w:rPr>
        <w:br/>
      </w:r>
      <w:r w:rsidR="009775C2">
        <w:rPr>
          <w:sz w:val="26"/>
          <w:szCs w:val="26"/>
        </w:rPr>
        <w:t xml:space="preserve">от 15 февраля 2017 г. № 190 «О требованиях к </w:t>
      </w:r>
      <w:proofErr w:type="gramStart"/>
      <w:r w:rsidR="009775C2">
        <w:rPr>
          <w:sz w:val="26"/>
          <w:szCs w:val="26"/>
        </w:rPr>
        <w:t>договорам</w:t>
      </w:r>
      <w:proofErr w:type="gramEnd"/>
      <w:r w:rsidR="009775C2">
        <w:rPr>
          <w:sz w:val="26"/>
          <w:szCs w:val="26"/>
        </w:rPr>
        <w:t xml:space="preserve"> о предоставлении бюджетных инвестиций юридическим лицам, не </w:t>
      </w:r>
      <w:proofErr w:type="gramStart"/>
      <w:r w:rsidR="009775C2">
        <w:rPr>
          <w:sz w:val="26"/>
          <w:szCs w:val="26"/>
        </w:rPr>
        <w:t>являющимся федеральными государственными учреждениями и федеральными государственными унитарными предприятиями, за счет средств федерального бюджета и об изменении и признании утратившими силу некоторых актов Правительства Российской Федерации».</w:t>
      </w:r>
      <w:proofErr w:type="gramEnd"/>
    </w:p>
    <w:p w:rsidR="00A247F1" w:rsidRDefault="005F6D01" w:rsidP="00A247F1">
      <w:pPr>
        <w:pStyle w:val="aff2"/>
        <w:numPr>
          <w:ilvl w:val="0"/>
          <w:numId w:val="35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 подпункте 5) пункта 3 Требований к договорам определена обязанность ю</w:t>
      </w:r>
      <w:r w:rsidRPr="005F6D01">
        <w:rPr>
          <w:sz w:val="26"/>
          <w:szCs w:val="26"/>
        </w:rPr>
        <w:t xml:space="preserve">ридического лица осуществлять дополнительные расходы </w:t>
      </w:r>
      <w:r w:rsidR="0019106E">
        <w:rPr>
          <w:sz w:val="26"/>
          <w:szCs w:val="26"/>
        </w:rPr>
        <w:br/>
      </w:r>
      <w:r w:rsidRPr="005F6D01">
        <w:rPr>
          <w:sz w:val="26"/>
          <w:szCs w:val="26"/>
        </w:rPr>
        <w:t xml:space="preserve">по финансированию строительства (реконструкции, в том числе с элементами реставрации, техническому перевооружению) объекта капитального строительства </w:t>
      </w:r>
      <w:r w:rsidR="0019106E">
        <w:rPr>
          <w:sz w:val="26"/>
          <w:szCs w:val="26"/>
        </w:rPr>
        <w:br/>
      </w:r>
      <w:r w:rsidRPr="005F6D01">
        <w:rPr>
          <w:sz w:val="26"/>
          <w:szCs w:val="26"/>
        </w:rPr>
        <w:t>и (или) приобретения объекта недвижимого имущества без использования на эти цели средств бюджетных инвестиций в случае увеличения сметной стоимости строительства объекта капитального строительства либо стоимости приобретения объекта недвижимого имущества по</w:t>
      </w:r>
      <w:proofErr w:type="gramEnd"/>
      <w:r w:rsidRPr="005F6D01">
        <w:rPr>
          <w:sz w:val="26"/>
          <w:szCs w:val="26"/>
        </w:rPr>
        <w:t xml:space="preserve"> отношению к сметной стоимости строительства </w:t>
      </w:r>
      <w:r w:rsidRPr="005F6D01">
        <w:rPr>
          <w:sz w:val="26"/>
          <w:szCs w:val="26"/>
        </w:rPr>
        <w:lastRenderedPageBreak/>
        <w:t>либо стоимости приобретения объекта, после принятия решения о предоставлении бюджетных инвестиций</w:t>
      </w:r>
      <w:r>
        <w:rPr>
          <w:sz w:val="26"/>
          <w:szCs w:val="26"/>
        </w:rPr>
        <w:t>.</w:t>
      </w:r>
    </w:p>
    <w:p w:rsidR="00B7421E" w:rsidRDefault="005F6D01" w:rsidP="00B7421E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A247F1">
        <w:rPr>
          <w:sz w:val="26"/>
          <w:szCs w:val="26"/>
        </w:rPr>
        <w:t xml:space="preserve">Считаем, </w:t>
      </w:r>
      <w:r w:rsidR="00A247F1">
        <w:rPr>
          <w:sz w:val="26"/>
          <w:szCs w:val="26"/>
        </w:rPr>
        <w:t xml:space="preserve">что </w:t>
      </w:r>
      <w:r w:rsidR="00A247F1" w:rsidRPr="00A247F1">
        <w:rPr>
          <w:sz w:val="26"/>
          <w:szCs w:val="26"/>
        </w:rPr>
        <w:t xml:space="preserve">осуществление юридическими лицами дополнительных расходов </w:t>
      </w:r>
      <w:r w:rsidR="00B7421E">
        <w:rPr>
          <w:sz w:val="26"/>
          <w:szCs w:val="26"/>
        </w:rPr>
        <w:t>является избыточной</w:t>
      </w:r>
      <w:r w:rsidR="00A247F1">
        <w:rPr>
          <w:sz w:val="26"/>
          <w:szCs w:val="26"/>
        </w:rPr>
        <w:t xml:space="preserve"> </w:t>
      </w:r>
      <w:r w:rsidR="00A247F1" w:rsidRPr="00A247F1">
        <w:rPr>
          <w:sz w:val="26"/>
          <w:szCs w:val="26"/>
        </w:rPr>
        <w:t>обязанност</w:t>
      </w:r>
      <w:r w:rsidR="00A247F1">
        <w:rPr>
          <w:sz w:val="26"/>
          <w:szCs w:val="26"/>
        </w:rPr>
        <w:t>ь</w:t>
      </w:r>
      <w:r w:rsidR="00B7421E">
        <w:rPr>
          <w:sz w:val="26"/>
          <w:szCs w:val="26"/>
        </w:rPr>
        <w:t xml:space="preserve">ю. </w:t>
      </w:r>
    </w:p>
    <w:p w:rsidR="00497172" w:rsidRDefault="00497172" w:rsidP="009944E6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9944E6">
        <w:rPr>
          <w:sz w:val="26"/>
          <w:szCs w:val="26"/>
        </w:rPr>
        <w:t>подпункте 3</w:t>
      </w:r>
      <w:r>
        <w:rPr>
          <w:sz w:val="26"/>
          <w:szCs w:val="26"/>
        </w:rPr>
        <w:t xml:space="preserve">) пункта </w:t>
      </w:r>
      <w:r w:rsidR="009944E6">
        <w:rPr>
          <w:sz w:val="26"/>
          <w:szCs w:val="26"/>
        </w:rPr>
        <w:t>6</w:t>
      </w:r>
      <w:r>
        <w:rPr>
          <w:sz w:val="26"/>
          <w:szCs w:val="26"/>
        </w:rPr>
        <w:t xml:space="preserve"> Порядка принятия решений </w:t>
      </w:r>
      <w:r w:rsidR="009944E6">
        <w:rPr>
          <w:sz w:val="26"/>
          <w:szCs w:val="26"/>
        </w:rPr>
        <w:t>одним из условий</w:t>
      </w:r>
      <w:r w:rsidR="009944E6" w:rsidRPr="009944E6">
        <w:rPr>
          <w:sz w:val="26"/>
          <w:szCs w:val="26"/>
        </w:rPr>
        <w:t xml:space="preserve">, необходимых для принятия решения о предоставлении бюджетных инвестиций, является наличие проектно-сметной документации на объект капитального строительства, заключения государственной экспертизы проектной документации и заключения </w:t>
      </w:r>
      <w:proofErr w:type="gramStart"/>
      <w:r w:rsidR="009944E6" w:rsidRPr="009944E6">
        <w:rPr>
          <w:i/>
          <w:sz w:val="26"/>
          <w:szCs w:val="26"/>
        </w:rPr>
        <w:t>проверки достоверности определения сметной стоимости строительства</w:t>
      </w:r>
      <w:proofErr w:type="gramEnd"/>
      <w:r w:rsidR="009944E6" w:rsidRPr="009944E6">
        <w:rPr>
          <w:i/>
          <w:sz w:val="26"/>
          <w:szCs w:val="26"/>
        </w:rPr>
        <w:t xml:space="preserve"> объектов (для объектов капитального строительства).</w:t>
      </w:r>
      <w:r w:rsidR="009944E6"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Порядок проведения такой проверки предусмотрен постановлением Правительства РФ от 18.05.2009 № 427 «О порядке проведения проверки достоверности определения сметной стоимости строительства, реконструкции, капитального ремонта объектов капитального строительства, работ по сохранению объектов культурного наследия (памятников истории и культуры) народов Российской Федерации, финансирование которых осуществляется с привлечением средств бюджетов бюджетной системы Российской Федерации, средств юридических лиц, созданных Российской Федерацией, субъектами Российской Федерации, муниципальными</w:t>
      </w:r>
      <w:proofErr w:type="gramEnd"/>
      <w:r>
        <w:rPr>
          <w:sz w:val="26"/>
          <w:szCs w:val="26"/>
        </w:rPr>
        <w:t xml:space="preserve"> образованиями, юридических лиц, доля Российской Федерации, субъектов Российской Федерации, муниципальных образований в уставных (складочных) капиталах которых составляет более 50 процентов». </w:t>
      </w:r>
    </w:p>
    <w:p w:rsidR="00497172" w:rsidRPr="009A350A" w:rsidRDefault="00497172" w:rsidP="009A350A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проведение </w:t>
      </w:r>
      <w:proofErr w:type="gramStart"/>
      <w:r w:rsidRPr="0029215B">
        <w:rPr>
          <w:sz w:val="26"/>
          <w:szCs w:val="26"/>
        </w:rPr>
        <w:t>достоверности определения сметной стоимости строительства объектов капитального строительства</w:t>
      </w:r>
      <w:proofErr w:type="gramEnd"/>
      <w:r>
        <w:rPr>
          <w:sz w:val="26"/>
          <w:szCs w:val="26"/>
        </w:rPr>
        <w:t xml:space="preserve"> перед подачей юридическим лицом предложения на получение бюджетных инвестиций служит своеобразной гарантией того, что </w:t>
      </w:r>
      <w:r w:rsidRPr="005F6D01">
        <w:rPr>
          <w:sz w:val="26"/>
          <w:szCs w:val="26"/>
        </w:rPr>
        <w:t>сметн</w:t>
      </w:r>
      <w:r>
        <w:rPr>
          <w:sz w:val="26"/>
          <w:szCs w:val="26"/>
        </w:rPr>
        <w:t>ая</w:t>
      </w:r>
      <w:r w:rsidRPr="005F6D01">
        <w:rPr>
          <w:sz w:val="26"/>
          <w:szCs w:val="26"/>
        </w:rPr>
        <w:t xml:space="preserve"> стоимост</w:t>
      </w:r>
      <w:r>
        <w:rPr>
          <w:sz w:val="26"/>
          <w:szCs w:val="26"/>
        </w:rPr>
        <w:t>ь</w:t>
      </w:r>
      <w:r w:rsidRPr="005F6D0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строительства объективна действительности, не преувеличена и не занижена, </w:t>
      </w:r>
      <w:r w:rsidR="009A350A">
        <w:rPr>
          <w:sz w:val="26"/>
          <w:szCs w:val="26"/>
        </w:rPr>
        <w:t>и как следствие</w:t>
      </w:r>
      <w:r w:rsidRPr="009A350A">
        <w:rPr>
          <w:sz w:val="26"/>
          <w:szCs w:val="26"/>
        </w:rPr>
        <w:t xml:space="preserve">, увеличение сметной стоимости строительства маловероятно. </w:t>
      </w:r>
    </w:p>
    <w:p w:rsidR="00497172" w:rsidRPr="00497172" w:rsidRDefault="00497172" w:rsidP="00497172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Однако</w:t>
      </w:r>
      <w:proofErr w:type="gramStart"/>
      <w:r>
        <w:rPr>
          <w:sz w:val="26"/>
          <w:szCs w:val="26"/>
        </w:rPr>
        <w:t>,</w:t>
      </w:r>
      <w:proofErr w:type="gramEnd"/>
      <w:r>
        <w:rPr>
          <w:sz w:val="26"/>
          <w:szCs w:val="26"/>
        </w:rPr>
        <w:t xml:space="preserve"> в случае возможного увеличения сметной стоимости строительства считаем, что в</w:t>
      </w:r>
      <w:r w:rsidRPr="00497172">
        <w:rPr>
          <w:sz w:val="26"/>
          <w:szCs w:val="26"/>
        </w:rPr>
        <w:t xml:space="preserve">менение рассматриваемой обязанности возможно лишь при условии оказания </w:t>
      </w:r>
      <w:r w:rsidR="009A350A">
        <w:rPr>
          <w:sz w:val="26"/>
          <w:szCs w:val="26"/>
        </w:rPr>
        <w:t xml:space="preserve">дополнительных </w:t>
      </w:r>
      <w:r w:rsidRPr="00497172">
        <w:rPr>
          <w:sz w:val="26"/>
          <w:szCs w:val="26"/>
        </w:rPr>
        <w:t>мер государственной поддержки.</w:t>
      </w:r>
    </w:p>
    <w:p w:rsidR="00B7421E" w:rsidRPr="00B7421E" w:rsidRDefault="00497172" w:rsidP="00B7421E">
      <w:pPr>
        <w:pStyle w:val="aff2"/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>Кроме того, обращаем внимание Разработчика, что п</w:t>
      </w:r>
      <w:r w:rsidR="0019106E">
        <w:rPr>
          <w:sz w:val="26"/>
          <w:szCs w:val="26"/>
        </w:rPr>
        <w:t xml:space="preserve">омимо </w:t>
      </w:r>
      <w:r>
        <w:rPr>
          <w:sz w:val="26"/>
          <w:szCs w:val="26"/>
        </w:rPr>
        <w:t xml:space="preserve">установления обязанности по </w:t>
      </w:r>
      <w:r w:rsidRPr="00A247F1">
        <w:rPr>
          <w:sz w:val="26"/>
          <w:szCs w:val="26"/>
        </w:rPr>
        <w:t>дополнительны</w:t>
      </w:r>
      <w:r>
        <w:rPr>
          <w:sz w:val="26"/>
          <w:szCs w:val="26"/>
        </w:rPr>
        <w:t>м</w:t>
      </w:r>
      <w:r w:rsidRPr="00A247F1">
        <w:rPr>
          <w:sz w:val="26"/>
          <w:szCs w:val="26"/>
        </w:rPr>
        <w:t xml:space="preserve"> расход</w:t>
      </w:r>
      <w:r>
        <w:rPr>
          <w:sz w:val="26"/>
          <w:szCs w:val="26"/>
        </w:rPr>
        <w:t>ам</w:t>
      </w:r>
      <w:r w:rsidR="0019106E">
        <w:rPr>
          <w:sz w:val="26"/>
          <w:szCs w:val="26"/>
        </w:rPr>
        <w:t xml:space="preserve">, потенциальные получатели бюджетных инвестиций и так понесут существенные финансовые издержки. Об этом указывал сам </w:t>
      </w:r>
      <w:r w:rsidR="00B7421E">
        <w:rPr>
          <w:sz w:val="26"/>
          <w:szCs w:val="26"/>
        </w:rPr>
        <w:t>Разработчик в сводном отчете</w:t>
      </w:r>
      <w:r w:rsidR="0019106E">
        <w:rPr>
          <w:sz w:val="26"/>
          <w:szCs w:val="26"/>
        </w:rPr>
        <w:t xml:space="preserve">, </w:t>
      </w:r>
      <w:r w:rsidR="00B7421E">
        <w:rPr>
          <w:sz w:val="26"/>
          <w:szCs w:val="26"/>
        </w:rPr>
        <w:t>отмеча</w:t>
      </w:r>
      <w:r w:rsidR="0019106E">
        <w:rPr>
          <w:sz w:val="26"/>
          <w:szCs w:val="26"/>
        </w:rPr>
        <w:t>я</w:t>
      </w:r>
      <w:r w:rsidR="00B7421E">
        <w:rPr>
          <w:sz w:val="26"/>
          <w:szCs w:val="26"/>
        </w:rPr>
        <w:t>, что а</w:t>
      </w:r>
      <w:r w:rsidR="00B7421E" w:rsidRPr="00B7421E">
        <w:rPr>
          <w:sz w:val="26"/>
          <w:szCs w:val="26"/>
        </w:rPr>
        <w:t xml:space="preserve">дресаты предлагаемого правового регулирования понесут экономические издержки, связанные с необходимостью подготовки обоснования предоставления бюджетных инвестиций и </w:t>
      </w:r>
      <w:r w:rsidR="00B7421E" w:rsidRPr="00B7421E">
        <w:rPr>
          <w:rFonts w:eastAsia="Calibri"/>
          <w:sz w:val="26"/>
          <w:szCs w:val="26"/>
        </w:rPr>
        <w:t>проведения технологического и ценового аудита такого обоснования.</w:t>
      </w:r>
    </w:p>
    <w:p w:rsidR="00B7421E" w:rsidRPr="0019106E" w:rsidRDefault="00B7421E" w:rsidP="0019106E">
      <w:pPr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AF7099">
        <w:rPr>
          <w:rFonts w:eastAsia="Calibri"/>
          <w:sz w:val="26"/>
          <w:szCs w:val="26"/>
        </w:rPr>
        <w:t xml:space="preserve">По данным, опубликованным на официальном сайте Российской Федерации </w:t>
      </w:r>
      <w:r w:rsidRPr="00AF7099">
        <w:rPr>
          <w:rFonts w:eastAsia="Calibri"/>
          <w:sz w:val="26"/>
          <w:szCs w:val="26"/>
        </w:rPr>
        <w:br/>
        <w:t xml:space="preserve">в сети Интернет для размещения информации о размещении заказов на поставки товаров, выполнение работ, оказание услуг (http://zakupki.gov.ru/) стоимость </w:t>
      </w:r>
      <w:r w:rsidRPr="00B7421E">
        <w:rPr>
          <w:rFonts w:eastAsia="Calibri"/>
          <w:sz w:val="26"/>
          <w:szCs w:val="26"/>
        </w:rPr>
        <w:t>выполнение работ по подготовке документации для проведения технологического</w:t>
      </w:r>
      <w:r>
        <w:rPr>
          <w:rFonts w:eastAsia="Calibri"/>
          <w:sz w:val="26"/>
          <w:szCs w:val="26"/>
        </w:rPr>
        <w:t xml:space="preserve"> </w:t>
      </w:r>
      <w:r w:rsidR="0019106E">
        <w:rPr>
          <w:rFonts w:eastAsia="Calibri"/>
          <w:sz w:val="26"/>
          <w:szCs w:val="26"/>
        </w:rPr>
        <w:br/>
      </w:r>
      <w:r w:rsidRPr="00B7421E">
        <w:rPr>
          <w:rFonts w:eastAsia="Calibri"/>
          <w:sz w:val="26"/>
          <w:szCs w:val="26"/>
        </w:rPr>
        <w:t>и</w:t>
      </w:r>
      <w:r>
        <w:rPr>
          <w:rFonts w:eastAsia="Calibri"/>
          <w:sz w:val="26"/>
          <w:szCs w:val="26"/>
        </w:rPr>
        <w:t xml:space="preserve"> </w:t>
      </w:r>
      <w:r w:rsidRPr="00B7421E">
        <w:rPr>
          <w:rFonts w:eastAsia="Calibri"/>
          <w:sz w:val="26"/>
          <w:szCs w:val="26"/>
        </w:rPr>
        <w:t>ценового</w:t>
      </w:r>
      <w:r>
        <w:rPr>
          <w:rFonts w:eastAsia="Calibri"/>
          <w:sz w:val="26"/>
          <w:szCs w:val="26"/>
        </w:rPr>
        <w:t xml:space="preserve"> </w:t>
      </w:r>
      <w:r w:rsidRPr="00B7421E">
        <w:rPr>
          <w:rFonts w:eastAsia="Calibri"/>
          <w:sz w:val="26"/>
          <w:szCs w:val="26"/>
        </w:rPr>
        <w:t>аудита</w:t>
      </w:r>
      <w:r>
        <w:rPr>
          <w:rFonts w:eastAsia="Calibri"/>
          <w:sz w:val="26"/>
          <w:szCs w:val="26"/>
        </w:rPr>
        <w:t xml:space="preserve"> </w:t>
      </w:r>
      <w:r w:rsidRPr="00B7421E">
        <w:rPr>
          <w:rFonts w:eastAsia="Calibri"/>
          <w:sz w:val="26"/>
          <w:szCs w:val="26"/>
        </w:rPr>
        <w:t>обоснования инвестиций</w:t>
      </w:r>
      <w:r>
        <w:rPr>
          <w:rFonts w:eastAsia="Calibri"/>
          <w:sz w:val="26"/>
          <w:szCs w:val="26"/>
        </w:rPr>
        <w:t xml:space="preserve"> </w:t>
      </w:r>
      <w:r>
        <w:rPr>
          <w:sz w:val="26"/>
          <w:szCs w:val="26"/>
        </w:rPr>
        <w:t xml:space="preserve">варьируется от 400 </w:t>
      </w:r>
      <w:r w:rsidR="0019106E">
        <w:rPr>
          <w:sz w:val="26"/>
          <w:szCs w:val="26"/>
        </w:rPr>
        <w:t xml:space="preserve">тыс. рублей </w:t>
      </w:r>
      <w:r>
        <w:rPr>
          <w:sz w:val="26"/>
          <w:szCs w:val="26"/>
        </w:rPr>
        <w:t xml:space="preserve">до </w:t>
      </w:r>
      <w:r w:rsidR="0019106E">
        <w:rPr>
          <w:sz w:val="26"/>
          <w:szCs w:val="26"/>
        </w:rPr>
        <w:t>24 млн. руб.</w:t>
      </w:r>
      <w:r>
        <w:rPr>
          <w:sz w:val="26"/>
          <w:szCs w:val="26"/>
        </w:rPr>
        <w:t xml:space="preserve"> </w:t>
      </w:r>
      <w:r w:rsidR="00EF46C0">
        <w:rPr>
          <w:sz w:val="26"/>
          <w:szCs w:val="26"/>
        </w:rPr>
        <w:t>Но</w:t>
      </w:r>
      <w:r w:rsidR="0019106E">
        <w:rPr>
          <w:sz w:val="26"/>
          <w:szCs w:val="26"/>
        </w:rPr>
        <w:t xml:space="preserve"> </w:t>
      </w:r>
      <w:r w:rsidR="0019106E">
        <w:rPr>
          <w:rFonts w:eastAsia="Calibri"/>
          <w:sz w:val="26"/>
          <w:szCs w:val="26"/>
        </w:rPr>
        <w:t xml:space="preserve">выполнение </w:t>
      </w:r>
      <w:r w:rsidR="0019106E" w:rsidRPr="00B7421E">
        <w:rPr>
          <w:sz w:val="26"/>
          <w:szCs w:val="26"/>
        </w:rPr>
        <w:t xml:space="preserve">подготовки обоснования предоставления бюджетных </w:t>
      </w:r>
      <w:r w:rsidR="0019106E" w:rsidRPr="005E350E">
        <w:rPr>
          <w:rFonts w:eastAsia="Calibri"/>
          <w:sz w:val="26"/>
          <w:szCs w:val="26"/>
        </w:rPr>
        <w:t xml:space="preserve">инвестиций и </w:t>
      </w:r>
      <w:r w:rsidR="0019106E" w:rsidRPr="00B7421E">
        <w:rPr>
          <w:rFonts w:eastAsia="Calibri"/>
          <w:sz w:val="26"/>
          <w:szCs w:val="26"/>
        </w:rPr>
        <w:t>проведения</w:t>
      </w:r>
      <w:proofErr w:type="gramEnd"/>
      <w:r w:rsidR="0019106E" w:rsidRPr="00B7421E">
        <w:rPr>
          <w:rFonts w:eastAsia="Calibri"/>
          <w:sz w:val="26"/>
          <w:szCs w:val="26"/>
        </w:rPr>
        <w:t xml:space="preserve"> технологического и ценового аудита такого обоснования</w:t>
      </w:r>
      <w:r w:rsidR="0019106E">
        <w:rPr>
          <w:rFonts w:eastAsia="Calibri"/>
          <w:sz w:val="26"/>
          <w:szCs w:val="26"/>
        </w:rPr>
        <w:t xml:space="preserve"> является одним из обязательных критериев получения бюджетных инвестиций </w:t>
      </w:r>
      <w:r w:rsidR="0029215B">
        <w:rPr>
          <w:rFonts w:eastAsia="Calibri"/>
          <w:sz w:val="26"/>
          <w:szCs w:val="26"/>
        </w:rPr>
        <w:br/>
      </w:r>
      <w:r w:rsidR="0019106E">
        <w:rPr>
          <w:rFonts w:eastAsia="Calibri"/>
          <w:sz w:val="26"/>
          <w:szCs w:val="26"/>
        </w:rPr>
        <w:t>в соответствии со статьей 80 БК РФ.</w:t>
      </w:r>
    </w:p>
    <w:p w:rsidR="005E350E" w:rsidRPr="005E350E" w:rsidRDefault="005E350E" w:rsidP="005E350E">
      <w:pPr>
        <w:pStyle w:val="aff2"/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 w:rsidRPr="005E350E">
        <w:rPr>
          <w:rFonts w:eastAsia="Calibri"/>
          <w:sz w:val="26"/>
          <w:szCs w:val="26"/>
        </w:rPr>
        <w:t xml:space="preserve">Предлагаем исключить подпункт 5) пункта 3 Требований к договорам, либо предоставить обоснование необходимости установления </w:t>
      </w:r>
      <w:r w:rsidR="009944E6">
        <w:rPr>
          <w:rFonts w:eastAsia="Calibri"/>
          <w:sz w:val="26"/>
          <w:szCs w:val="26"/>
        </w:rPr>
        <w:t xml:space="preserve">рассматриваемой </w:t>
      </w:r>
      <w:r>
        <w:rPr>
          <w:rFonts w:eastAsia="Calibri"/>
          <w:sz w:val="26"/>
          <w:szCs w:val="26"/>
        </w:rPr>
        <w:t>обязанности</w:t>
      </w:r>
      <w:r w:rsidRPr="005E350E">
        <w:rPr>
          <w:rFonts w:eastAsia="Calibri"/>
          <w:sz w:val="26"/>
          <w:szCs w:val="26"/>
        </w:rPr>
        <w:t>.</w:t>
      </w:r>
    </w:p>
    <w:p w:rsidR="0086387C" w:rsidRPr="0086387C" w:rsidRDefault="009944E6" w:rsidP="0086387C">
      <w:pPr>
        <w:pStyle w:val="aff2"/>
        <w:numPr>
          <w:ilvl w:val="0"/>
          <w:numId w:val="35"/>
        </w:numPr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proofErr w:type="gramStart"/>
      <w:r w:rsidRPr="0086387C">
        <w:rPr>
          <w:sz w:val="26"/>
          <w:szCs w:val="26"/>
        </w:rPr>
        <w:t>В подпункте 6) пункта 3 Требований к договорам определена обязанность юридического лица</w:t>
      </w:r>
      <w:r w:rsidR="00665A88" w:rsidRPr="0086387C">
        <w:rPr>
          <w:sz w:val="26"/>
          <w:szCs w:val="26"/>
        </w:rPr>
        <w:t xml:space="preserve">, а в подпункте 8) пункта 7 Требований к договорам </w:t>
      </w:r>
      <w:r w:rsidR="00665A88" w:rsidRPr="0086387C">
        <w:rPr>
          <w:sz w:val="26"/>
          <w:szCs w:val="26"/>
        </w:rPr>
        <w:lastRenderedPageBreak/>
        <w:t xml:space="preserve">обязанность дочернего общества </w:t>
      </w:r>
      <w:r w:rsidRPr="0086387C">
        <w:rPr>
          <w:bCs/>
          <w:sz w:val="26"/>
          <w:szCs w:val="26"/>
        </w:rPr>
        <w:t>применять при составлении сметной документации сметные нормативы, сведения о которых включены в федеральный реестр сметных нормативов,</w:t>
      </w:r>
      <w:r w:rsidRPr="0086387C">
        <w:rPr>
          <w:sz w:val="26"/>
          <w:szCs w:val="26"/>
        </w:rPr>
        <w:t xml:space="preserve"> провести государственную экспертизу проектной документации,</w:t>
      </w:r>
      <w:r w:rsidRPr="00953446">
        <w:t xml:space="preserve"> </w:t>
      </w:r>
      <w:r w:rsidRPr="0086387C">
        <w:rPr>
          <w:sz w:val="26"/>
          <w:szCs w:val="26"/>
        </w:rPr>
        <w:t>провести проверку достоверности определения сметной стоимости строительства объектов капитального строительства.</w:t>
      </w:r>
      <w:r w:rsidR="0086387C" w:rsidRPr="0086387C">
        <w:rPr>
          <w:bCs/>
          <w:sz w:val="26"/>
          <w:szCs w:val="26"/>
        </w:rPr>
        <w:t xml:space="preserve"> </w:t>
      </w:r>
      <w:proofErr w:type="gramEnd"/>
    </w:p>
    <w:p w:rsidR="0086387C" w:rsidRDefault="0086387C" w:rsidP="0086387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Согласно содержанию Порядка принятия решения п</w:t>
      </w:r>
      <w:r w:rsidRPr="009944E6">
        <w:rPr>
          <w:bCs/>
          <w:sz w:val="26"/>
          <w:szCs w:val="26"/>
        </w:rPr>
        <w:t>римен</w:t>
      </w:r>
      <w:r>
        <w:rPr>
          <w:bCs/>
          <w:sz w:val="26"/>
          <w:szCs w:val="26"/>
        </w:rPr>
        <w:t xml:space="preserve">ение соответствующих </w:t>
      </w:r>
      <w:r w:rsidRPr="009944E6">
        <w:rPr>
          <w:bCs/>
          <w:sz w:val="26"/>
          <w:szCs w:val="26"/>
        </w:rPr>
        <w:t>сметны</w:t>
      </w:r>
      <w:r>
        <w:rPr>
          <w:bCs/>
          <w:sz w:val="26"/>
          <w:szCs w:val="26"/>
        </w:rPr>
        <w:t>х</w:t>
      </w:r>
      <w:r w:rsidRPr="009944E6">
        <w:rPr>
          <w:bCs/>
          <w:sz w:val="26"/>
          <w:szCs w:val="26"/>
        </w:rPr>
        <w:t xml:space="preserve"> норматив</w:t>
      </w:r>
      <w:r>
        <w:rPr>
          <w:bCs/>
          <w:sz w:val="26"/>
          <w:szCs w:val="26"/>
        </w:rPr>
        <w:t>ов</w:t>
      </w:r>
      <w:r w:rsidRPr="00665A88">
        <w:rPr>
          <w:bCs/>
          <w:sz w:val="26"/>
          <w:szCs w:val="26"/>
        </w:rPr>
        <w:t xml:space="preserve"> </w:t>
      </w:r>
      <w:r w:rsidRPr="009944E6">
        <w:rPr>
          <w:bCs/>
          <w:sz w:val="26"/>
          <w:szCs w:val="26"/>
        </w:rPr>
        <w:t xml:space="preserve">при составлении сметной документации, </w:t>
      </w:r>
      <w:r w:rsidRPr="009944E6">
        <w:rPr>
          <w:sz w:val="26"/>
          <w:szCs w:val="26"/>
        </w:rPr>
        <w:t>прове</w:t>
      </w:r>
      <w:r>
        <w:rPr>
          <w:sz w:val="26"/>
          <w:szCs w:val="26"/>
        </w:rPr>
        <w:t xml:space="preserve">дение </w:t>
      </w:r>
      <w:r w:rsidRPr="009944E6">
        <w:rPr>
          <w:sz w:val="26"/>
          <w:szCs w:val="26"/>
        </w:rPr>
        <w:t>государственн</w:t>
      </w:r>
      <w:r>
        <w:rPr>
          <w:sz w:val="26"/>
          <w:szCs w:val="26"/>
        </w:rPr>
        <w:t>ой</w:t>
      </w:r>
      <w:r w:rsidRPr="009944E6">
        <w:rPr>
          <w:sz w:val="26"/>
          <w:szCs w:val="26"/>
        </w:rPr>
        <w:t xml:space="preserve"> экспертиз</w:t>
      </w:r>
      <w:r>
        <w:rPr>
          <w:sz w:val="26"/>
          <w:szCs w:val="26"/>
        </w:rPr>
        <w:t>ы</w:t>
      </w:r>
      <w:r w:rsidRPr="009944E6">
        <w:rPr>
          <w:sz w:val="26"/>
          <w:szCs w:val="26"/>
        </w:rPr>
        <w:t xml:space="preserve"> проектной документации,</w:t>
      </w:r>
      <w:r w:rsidRPr="00953446">
        <w:t xml:space="preserve"> </w:t>
      </w:r>
      <w:r w:rsidRPr="009944E6">
        <w:rPr>
          <w:sz w:val="26"/>
          <w:szCs w:val="26"/>
        </w:rPr>
        <w:t>прове</w:t>
      </w:r>
      <w:r>
        <w:rPr>
          <w:sz w:val="26"/>
          <w:szCs w:val="26"/>
        </w:rPr>
        <w:t>дение</w:t>
      </w:r>
      <w:r w:rsidRPr="009944E6">
        <w:rPr>
          <w:sz w:val="26"/>
          <w:szCs w:val="26"/>
        </w:rPr>
        <w:t xml:space="preserve"> </w:t>
      </w:r>
      <w:proofErr w:type="gramStart"/>
      <w:r w:rsidRPr="009944E6">
        <w:rPr>
          <w:sz w:val="26"/>
          <w:szCs w:val="26"/>
        </w:rPr>
        <w:t>проверк</w:t>
      </w:r>
      <w:r>
        <w:rPr>
          <w:sz w:val="26"/>
          <w:szCs w:val="26"/>
        </w:rPr>
        <w:t>и</w:t>
      </w:r>
      <w:r w:rsidRPr="009944E6">
        <w:rPr>
          <w:sz w:val="26"/>
          <w:szCs w:val="26"/>
        </w:rPr>
        <w:t xml:space="preserve"> достоверности определения сметной стоимости строительства объе</w:t>
      </w:r>
      <w:r>
        <w:rPr>
          <w:sz w:val="26"/>
          <w:szCs w:val="26"/>
        </w:rPr>
        <w:t>ктов капитального строительства</w:t>
      </w:r>
      <w:proofErr w:type="gramEnd"/>
      <w:r>
        <w:rPr>
          <w:sz w:val="26"/>
          <w:szCs w:val="26"/>
        </w:rPr>
        <w:t xml:space="preserve"> необходимо именно </w:t>
      </w:r>
      <w:r w:rsidRPr="0086387C">
        <w:rPr>
          <w:i/>
          <w:sz w:val="26"/>
          <w:szCs w:val="26"/>
        </w:rPr>
        <w:t>для принятия решения</w:t>
      </w:r>
      <w:r w:rsidRPr="009944E6"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9944E6">
        <w:rPr>
          <w:sz w:val="26"/>
          <w:szCs w:val="26"/>
        </w:rPr>
        <w:t>о предоставлении бюджетных инвестиций</w:t>
      </w:r>
      <w:r>
        <w:rPr>
          <w:sz w:val="26"/>
          <w:szCs w:val="26"/>
        </w:rPr>
        <w:t>, по итогом которого и заключается договор в связи с предоставлением бюджетных инвестиций.</w:t>
      </w:r>
    </w:p>
    <w:p w:rsidR="00665A88" w:rsidRDefault="004156B3" w:rsidP="004156B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Полагаем, что вменение</w:t>
      </w:r>
      <w:r w:rsidR="0086387C">
        <w:rPr>
          <w:sz w:val="26"/>
          <w:szCs w:val="26"/>
        </w:rPr>
        <w:t xml:space="preserve"> необходимости</w:t>
      </w:r>
      <w:r>
        <w:rPr>
          <w:sz w:val="26"/>
          <w:szCs w:val="26"/>
        </w:rPr>
        <w:t xml:space="preserve"> </w:t>
      </w:r>
      <w:r w:rsidRPr="00A247F1">
        <w:rPr>
          <w:sz w:val="26"/>
          <w:szCs w:val="26"/>
        </w:rPr>
        <w:t>осуществлени</w:t>
      </w:r>
      <w:r>
        <w:rPr>
          <w:sz w:val="26"/>
          <w:szCs w:val="26"/>
        </w:rPr>
        <w:t>я вышеуказанных обязанностей</w:t>
      </w:r>
      <w:r w:rsidRPr="00A247F1">
        <w:rPr>
          <w:sz w:val="26"/>
          <w:szCs w:val="26"/>
        </w:rPr>
        <w:t xml:space="preserve"> юридическим</w:t>
      </w:r>
      <w:r>
        <w:rPr>
          <w:sz w:val="26"/>
          <w:szCs w:val="26"/>
        </w:rPr>
        <w:t>и</w:t>
      </w:r>
      <w:r w:rsidRPr="00A247F1">
        <w:rPr>
          <w:sz w:val="26"/>
          <w:szCs w:val="26"/>
        </w:rPr>
        <w:t xml:space="preserve"> лицами</w:t>
      </w:r>
      <w:r w:rsidR="00665A88">
        <w:rPr>
          <w:sz w:val="26"/>
          <w:szCs w:val="26"/>
        </w:rPr>
        <w:t xml:space="preserve"> и их дочерними обществами </w:t>
      </w:r>
      <w:r>
        <w:rPr>
          <w:sz w:val="26"/>
          <w:szCs w:val="26"/>
        </w:rPr>
        <w:t>избыточно</w:t>
      </w:r>
      <w:r w:rsidR="00665A88">
        <w:rPr>
          <w:sz w:val="26"/>
          <w:szCs w:val="26"/>
        </w:rPr>
        <w:t xml:space="preserve"> и не соответствует предмету договора, заключаемому в связи с предоставлением бюджетных инвестиций. </w:t>
      </w:r>
    </w:p>
    <w:p w:rsidR="00665A88" w:rsidRDefault="0086387C" w:rsidP="00665A8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Предлагаем </w:t>
      </w:r>
      <w:r w:rsidRPr="0086387C">
        <w:rPr>
          <w:sz w:val="26"/>
          <w:szCs w:val="26"/>
        </w:rPr>
        <w:t xml:space="preserve">подпункт 6) пункта 3 </w:t>
      </w:r>
      <w:r>
        <w:rPr>
          <w:sz w:val="26"/>
          <w:szCs w:val="26"/>
        </w:rPr>
        <w:t xml:space="preserve">и </w:t>
      </w:r>
      <w:r w:rsidRPr="0086387C">
        <w:rPr>
          <w:sz w:val="26"/>
          <w:szCs w:val="26"/>
        </w:rPr>
        <w:t>подпункт 8) пункта 7 Требований к договорам</w:t>
      </w:r>
      <w:r>
        <w:rPr>
          <w:sz w:val="26"/>
          <w:szCs w:val="26"/>
        </w:rPr>
        <w:t xml:space="preserve"> исключить.</w:t>
      </w:r>
    </w:p>
    <w:p w:rsidR="00E93A79" w:rsidRPr="00E93A79" w:rsidRDefault="00E93A79" w:rsidP="00E93A79">
      <w:pPr>
        <w:pStyle w:val="aff2"/>
        <w:numPr>
          <w:ilvl w:val="0"/>
          <w:numId w:val="35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E93A79">
        <w:rPr>
          <w:sz w:val="26"/>
          <w:szCs w:val="26"/>
        </w:rPr>
        <w:t>Проектом акта не учтен абзац первый пункта 3 статьи 80 БК РФ относительно необходимости заключения договора об участии соответственно Томской области в собственности субъекта инвестиций в течение трех месяцев после дня вступления в силу закона (решения) о бюджете.</w:t>
      </w:r>
    </w:p>
    <w:p w:rsidR="004B5C68" w:rsidRDefault="004B5C68" w:rsidP="004B5C68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sz w:val="26"/>
          <w:szCs w:val="26"/>
          <w:lang w:eastAsia="en-US"/>
        </w:rPr>
      </w:pPr>
    </w:p>
    <w:p w:rsidR="00162D4B" w:rsidRPr="005400A0" w:rsidRDefault="00162D4B" w:rsidP="00162D4B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162D4B" w:rsidRPr="005400A0" w:rsidRDefault="00162D4B" w:rsidP="00162D4B">
      <w:pPr>
        <w:ind w:firstLine="709"/>
        <w:jc w:val="both"/>
        <w:rPr>
          <w:sz w:val="26"/>
          <w:szCs w:val="26"/>
        </w:rPr>
      </w:pPr>
    </w:p>
    <w:p w:rsidR="000E57BF" w:rsidRDefault="000E57BF" w:rsidP="000E57BF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обоснованным. </w:t>
      </w:r>
    </w:p>
    <w:p w:rsidR="000E57BF" w:rsidRDefault="000E57BF" w:rsidP="000E57BF">
      <w:pPr>
        <w:ind w:firstLine="709"/>
        <w:jc w:val="both"/>
        <w:rPr>
          <w:sz w:val="26"/>
          <w:szCs w:val="26"/>
        </w:rPr>
      </w:pPr>
      <w:proofErr w:type="gramStart"/>
      <w:r w:rsidRPr="00944E97">
        <w:rPr>
          <w:sz w:val="26"/>
          <w:szCs w:val="26"/>
        </w:rPr>
        <w:t xml:space="preserve">Проект акта </w:t>
      </w:r>
      <w:r>
        <w:rPr>
          <w:sz w:val="26"/>
          <w:szCs w:val="26"/>
        </w:rPr>
        <w:t>содержит положения</w:t>
      </w:r>
      <w:r w:rsidRPr="00944E97">
        <w:rPr>
          <w:sz w:val="26"/>
          <w:szCs w:val="26"/>
        </w:rPr>
        <w:t>, вводящих избыточные обязанности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  <w:t xml:space="preserve">и </w:t>
      </w:r>
      <w:r w:rsidRPr="00944E97">
        <w:rPr>
          <w:sz w:val="26"/>
          <w:szCs w:val="26"/>
        </w:rPr>
        <w:t xml:space="preserve">ограничения для субъектов </w:t>
      </w:r>
      <w:r w:rsidRPr="00FA1535">
        <w:rPr>
          <w:sz w:val="26"/>
          <w:szCs w:val="26"/>
        </w:rPr>
        <w:t>п</w:t>
      </w:r>
      <w:r>
        <w:rPr>
          <w:sz w:val="26"/>
          <w:szCs w:val="26"/>
        </w:rPr>
        <w:t>редпринимательской деятельности.</w:t>
      </w:r>
      <w:proofErr w:type="gramEnd"/>
    </w:p>
    <w:p w:rsidR="002B545A" w:rsidRPr="00662EDD" w:rsidRDefault="002B545A" w:rsidP="002B545A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>
        <w:rPr>
          <w:rFonts w:eastAsia="Calibri"/>
          <w:sz w:val="26"/>
          <w:szCs w:val="26"/>
          <w:lang w:eastAsia="x-none"/>
        </w:rPr>
        <w:t xml:space="preserve">, но </w:t>
      </w:r>
      <w:r w:rsidR="00792008">
        <w:rPr>
          <w:rFonts w:eastAsia="Calibri"/>
          <w:sz w:val="26"/>
          <w:szCs w:val="26"/>
          <w:lang w:eastAsia="x-none"/>
        </w:rPr>
        <w:t xml:space="preserve">считает, что </w:t>
      </w:r>
      <w:r w:rsidRPr="005400A0">
        <w:rPr>
          <w:sz w:val="26"/>
          <w:szCs w:val="26"/>
        </w:rPr>
        <w:t xml:space="preserve">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792008" w:rsidRPr="00792008">
        <w:rPr>
          <w:rFonts w:eastAsia="Calibri"/>
          <w:sz w:val="26"/>
          <w:szCs w:val="26"/>
          <w:lang w:val="x-none" w:eastAsia="x-none"/>
        </w:rPr>
        <w:t xml:space="preserve"> </w:t>
      </w:r>
      <w:r w:rsidR="00792008">
        <w:rPr>
          <w:rFonts w:eastAsia="Calibri"/>
          <w:sz w:val="26"/>
          <w:szCs w:val="26"/>
          <w:lang w:eastAsia="x-none"/>
        </w:rPr>
        <w:t>в представленной редакции не</w:t>
      </w:r>
      <w:r w:rsidR="00792008" w:rsidRPr="005400A0">
        <w:rPr>
          <w:sz w:val="26"/>
          <w:szCs w:val="26"/>
        </w:rPr>
        <w:t>достаточно</w:t>
      </w:r>
      <w:r>
        <w:rPr>
          <w:sz w:val="26"/>
          <w:szCs w:val="26"/>
        </w:rPr>
        <w:t xml:space="preserve">. </w:t>
      </w:r>
      <w:r w:rsidRPr="00D610DA">
        <w:rPr>
          <w:i/>
          <w:sz w:val="26"/>
          <w:szCs w:val="26"/>
        </w:rPr>
        <w:t xml:space="preserve">Проект акта нуждается </w:t>
      </w:r>
      <w:r w:rsidR="00792008">
        <w:rPr>
          <w:i/>
          <w:sz w:val="26"/>
          <w:szCs w:val="26"/>
        </w:rPr>
        <w:br/>
      </w:r>
      <w:r w:rsidRPr="00D610DA">
        <w:rPr>
          <w:i/>
          <w:sz w:val="26"/>
          <w:szCs w:val="26"/>
        </w:rPr>
        <w:t>в доработке</w:t>
      </w:r>
      <w:r>
        <w:rPr>
          <w:sz w:val="26"/>
          <w:szCs w:val="26"/>
        </w:rPr>
        <w:t xml:space="preserve"> с </w:t>
      </w:r>
      <w:r w:rsidRPr="00071BB3">
        <w:rPr>
          <w:rFonts w:eastAsia="Calibri"/>
          <w:i/>
          <w:sz w:val="26"/>
          <w:szCs w:val="26"/>
          <w:lang w:eastAsia="x-none"/>
        </w:rPr>
        <w:t>учет</w:t>
      </w:r>
      <w:r>
        <w:rPr>
          <w:rFonts w:eastAsia="Calibri"/>
          <w:i/>
          <w:sz w:val="26"/>
          <w:szCs w:val="26"/>
          <w:lang w:eastAsia="x-none"/>
        </w:rPr>
        <w:t>ом</w:t>
      </w:r>
      <w:r w:rsidRPr="00071BB3">
        <w:rPr>
          <w:rFonts w:eastAsia="Calibri"/>
          <w:i/>
          <w:sz w:val="26"/>
          <w:szCs w:val="26"/>
          <w:lang w:eastAsia="x-none"/>
        </w:rPr>
        <w:t xml:space="preserve"> вышеуказанных замечаний</w:t>
      </w:r>
      <w:r w:rsidRPr="0071206C">
        <w:rPr>
          <w:rFonts w:eastAsia="Calibri"/>
          <w:sz w:val="26"/>
          <w:szCs w:val="26"/>
          <w:lang w:eastAsia="x-none"/>
        </w:rPr>
        <w:t>.</w:t>
      </w:r>
    </w:p>
    <w:p w:rsidR="00717FF8" w:rsidRDefault="00717FF8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0E57BF" w:rsidRDefault="000E57BF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C4294A" w:rsidRPr="009A1FD2" w:rsidRDefault="00C4294A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DE3AAF" w:rsidP="00DE3AAF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</w:t>
            </w:r>
            <w:r w:rsidR="007D1900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С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Радзивил</w:t>
            </w:r>
            <w:proofErr w:type="spellEnd"/>
          </w:p>
        </w:tc>
      </w:tr>
    </w:tbl>
    <w:p w:rsidR="000E031B" w:rsidRDefault="000E031B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Pr="003D0096" w:rsidRDefault="00C4294A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037894">
      <w:headerReference w:type="even" r:id="rId11"/>
      <w:footerReference w:type="default" r:id="rId12"/>
      <w:pgSz w:w="11906" w:h="16838" w:code="9"/>
      <w:pgMar w:top="851" w:right="851" w:bottom="426" w:left="1418" w:header="53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647" w:rsidRDefault="00EF4647">
      <w:r>
        <w:separator/>
      </w:r>
    </w:p>
  </w:endnote>
  <w:endnote w:type="continuationSeparator" w:id="0">
    <w:p w:rsidR="00EF4647" w:rsidRDefault="00EF4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5754858"/>
      <w:docPartObj>
        <w:docPartGallery w:val="Page Numbers (Bottom of Page)"/>
        <w:docPartUnique/>
      </w:docPartObj>
    </w:sdtPr>
    <w:sdtEndPr/>
    <w:sdtContent>
      <w:p w:rsidR="00751763" w:rsidRDefault="0075176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6A46">
          <w:rPr>
            <w:noProof/>
          </w:rPr>
          <w:t>10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647" w:rsidRDefault="00EF4647">
      <w:r>
        <w:separator/>
      </w:r>
    </w:p>
  </w:footnote>
  <w:footnote w:type="continuationSeparator" w:id="0">
    <w:p w:rsidR="00EF4647" w:rsidRDefault="00EF4647">
      <w:r>
        <w:continuationSeparator/>
      </w:r>
    </w:p>
  </w:footnote>
  <w:footnote w:id="1">
    <w:p w:rsidR="009602DF" w:rsidRDefault="009602DF" w:rsidP="009602DF">
      <w:pPr>
        <w:pStyle w:val="aff"/>
      </w:pPr>
      <w:r>
        <w:rPr>
          <w:rStyle w:val="aff1"/>
        </w:rPr>
        <w:footnoteRef/>
      </w:r>
      <w:r>
        <w:t xml:space="preserve"> </w:t>
      </w:r>
      <w:r w:rsidR="0089084D" w:rsidRPr="0089084D">
        <w:t>http://zakupki.gov.ru/223/purchase/public/purchase/info/common-info.html?regNumber=31908435118</w:t>
      </w:r>
    </w:p>
  </w:footnote>
  <w:footnote w:id="2">
    <w:p w:rsidR="004B18D7" w:rsidRDefault="009602DF" w:rsidP="009602DF">
      <w:pPr>
        <w:pStyle w:val="aff"/>
      </w:pPr>
      <w:r>
        <w:rPr>
          <w:rStyle w:val="aff1"/>
        </w:rPr>
        <w:footnoteRef/>
      </w:r>
      <w:r>
        <w:t xml:space="preserve"> </w:t>
      </w:r>
      <w:r w:rsidR="004B18D7" w:rsidRPr="004B18D7">
        <w:t>http://zakupki.gov.ru/epz/organization/view/info.html?organizationId=695918</w:t>
      </w:r>
    </w:p>
  </w:footnote>
  <w:footnote w:id="3">
    <w:p w:rsidR="004B18D7" w:rsidRDefault="004B18D7" w:rsidP="009602DF">
      <w:pPr>
        <w:pStyle w:val="aff"/>
      </w:pPr>
      <w:r>
        <w:rPr>
          <w:rStyle w:val="aff1"/>
        </w:rPr>
        <w:footnoteRef/>
      </w:r>
      <w:r>
        <w:t xml:space="preserve"> </w:t>
      </w:r>
      <w:r w:rsidRPr="004B18D7">
        <w:t>http://zakupki.gov.ru/223/purchase/public/purchase/info/common-info.html?regNumber=31908369789</w:t>
      </w:r>
    </w:p>
    <w:p w:rsidR="004B18D7" w:rsidRDefault="004B18D7" w:rsidP="009602DF">
      <w:pPr>
        <w:pStyle w:val="aff"/>
      </w:pPr>
    </w:p>
  </w:footnote>
  <w:footnote w:id="4">
    <w:p w:rsidR="004B18D7" w:rsidRDefault="004B18D7" w:rsidP="009602DF">
      <w:pPr>
        <w:pStyle w:val="aff"/>
      </w:pPr>
      <w:r>
        <w:rPr>
          <w:rStyle w:val="aff1"/>
        </w:rPr>
        <w:footnoteRef/>
      </w:r>
      <w:r>
        <w:t xml:space="preserve"> </w:t>
      </w:r>
      <w:r w:rsidRPr="0089084D">
        <w:t>http://zakupki.gov.ru/223/purchase/public/purchase/info/common-info.html?regNumber=31908218173</w:t>
      </w:r>
    </w:p>
  </w:footnote>
  <w:footnote w:id="5">
    <w:p w:rsidR="004B18D7" w:rsidRDefault="004B18D7" w:rsidP="009602DF">
      <w:pPr>
        <w:pStyle w:val="aff"/>
      </w:pPr>
      <w:r>
        <w:rPr>
          <w:rStyle w:val="aff1"/>
        </w:rPr>
        <w:footnoteRef/>
      </w:r>
      <w:r>
        <w:t xml:space="preserve"> </w:t>
      </w:r>
      <w:r w:rsidRPr="004B18D7">
        <w:t>http://zakupki.gov.ru/223/purchase/public/purchase/info/common-info.html?regNumber=31908353863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763" w:rsidRDefault="00751763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751763" w:rsidRDefault="007517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00000002"/>
    <w:lvl w:ilvl="0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8F2675C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A2706C8"/>
    <w:multiLevelType w:val="multilevel"/>
    <w:tmpl w:val="A8C8A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E206FEE"/>
    <w:multiLevelType w:val="hybridMultilevel"/>
    <w:tmpl w:val="746CDB68"/>
    <w:lvl w:ilvl="0" w:tplc="DF42778A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0DF4816"/>
    <w:multiLevelType w:val="hybridMultilevel"/>
    <w:tmpl w:val="4CD4C8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2BC4A4A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7A57C5"/>
    <w:multiLevelType w:val="multilevel"/>
    <w:tmpl w:val="C2DCE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E2D77EF"/>
    <w:multiLevelType w:val="hybridMultilevel"/>
    <w:tmpl w:val="675E021C"/>
    <w:lvl w:ilvl="0" w:tplc="2DDA53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34B62F0"/>
    <w:multiLevelType w:val="hybridMultilevel"/>
    <w:tmpl w:val="02BC3030"/>
    <w:lvl w:ilvl="0" w:tplc="821AB5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44E00411"/>
    <w:multiLevelType w:val="hybridMultilevel"/>
    <w:tmpl w:val="43A2F852"/>
    <w:lvl w:ilvl="0" w:tplc="72D00F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1">
    <w:nsid w:val="477636DC"/>
    <w:multiLevelType w:val="multilevel"/>
    <w:tmpl w:val="8F66A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>
    <w:nsid w:val="55DF1227"/>
    <w:multiLevelType w:val="hybridMultilevel"/>
    <w:tmpl w:val="0ADCF692"/>
    <w:lvl w:ilvl="0" w:tplc="F07433DE">
      <w:start w:val="1"/>
      <w:numFmt w:val="decimal"/>
      <w:lvlText w:val="%1)"/>
      <w:lvlJc w:val="left"/>
      <w:pPr>
        <w:ind w:left="840" w:hanging="48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95849A2"/>
    <w:multiLevelType w:val="hybridMultilevel"/>
    <w:tmpl w:val="AB2C6B14"/>
    <w:lvl w:ilvl="0" w:tplc="AF2CA6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AE312D9"/>
    <w:multiLevelType w:val="hybridMultilevel"/>
    <w:tmpl w:val="972C04F4"/>
    <w:lvl w:ilvl="0" w:tplc="6F6E5C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E7323AA"/>
    <w:multiLevelType w:val="hybridMultilevel"/>
    <w:tmpl w:val="A1ACF60C"/>
    <w:lvl w:ilvl="0" w:tplc="906AA1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49A2421"/>
    <w:multiLevelType w:val="multilevel"/>
    <w:tmpl w:val="6C08F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5">
    <w:nsid w:val="6D25633A"/>
    <w:multiLevelType w:val="hybridMultilevel"/>
    <w:tmpl w:val="D8908E3E"/>
    <w:lvl w:ilvl="0" w:tplc="138C60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FAA203B"/>
    <w:multiLevelType w:val="multilevel"/>
    <w:tmpl w:val="3E2A4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BFA6EF1"/>
    <w:multiLevelType w:val="hybridMultilevel"/>
    <w:tmpl w:val="13F88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3"/>
  </w:num>
  <w:num w:numId="3">
    <w:abstractNumId w:val="20"/>
  </w:num>
  <w:num w:numId="4">
    <w:abstractNumId w:val="11"/>
  </w:num>
  <w:num w:numId="5">
    <w:abstractNumId w:val="12"/>
  </w:num>
  <w:num w:numId="6">
    <w:abstractNumId w:val="34"/>
  </w:num>
  <w:num w:numId="7">
    <w:abstractNumId w:val="17"/>
  </w:num>
  <w:num w:numId="8">
    <w:abstractNumId w:val="24"/>
  </w:num>
  <w:num w:numId="9">
    <w:abstractNumId w:val="23"/>
  </w:num>
  <w:num w:numId="10">
    <w:abstractNumId w:val="27"/>
  </w:num>
  <w:num w:numId="11">
    <w:abstractNumId w:val="18"/>
  </w:num>
  <w:num w:numId="12">
    <w:abstractNumId w:val="9"/>
  </w:num>
  <w:num w:numId="13">
    <w:abstractNumId w:val="13"/>
  </w:num>
  <w:num w:numId="14">
    <w:abstractNumId w:val="22"/>
  </w:num>
  <w:num w:numId="15">
    <w:abstractNumId w:val="31"/>
  </w:num>
  <w:num w:numId="16">
    <w:abstractNumId w:val="37"/>
  </w:num>
  <w:num w:numId="17">
    <w:abstractNumId w:val="26"/>
  </w:num>
  <w:num w:numId="18">
    <w:abstractNumId w:val="38"/>
  </w:num>
  <w:num w:numId="19">
    <w:abstractNumId w:val="7"/>
  </w:num>
  <w:num w:numId="20">
    <w:abstractNumId w:val="19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15"/>
  </w:num>
  <w:num w:numId="26">
    <w:abstractNumId w:val="4"/>
  </w:num>
  <w:num w:numId="27">
    <w:abstractNumId w:val="21"/>
  </w:num>
  <w:num w:numId="28">
    <w:abstractNumId w:val="14"/>
  </w:num>
  <w:num w:numId="29">
    <w:abstractNumId w:val="32"/>
  </w:num>
  <w:num w:numId="30">
    <w:abstractNumId w:val="36"/>
  </w:num>
  <w:num w:numId="31">
    <w:abstractNumId w:val="16"/>
  </w:num>
  <w:num w:numId="32">
    <w:abstractNumId w:val="29"/>
  </w:num>
  <w:num w:numId="33">
    <w:abstractNumId w:val="10"/>
  </w:num>
  <w:num w:numId="34">
    <w:abstractNumId w:val="30"/>
  </w:num>
  <w:num w:numId="35">
    <w:abstractNumId w:val="35"/>
  </w:num>
  <w:num w:numId="36">
    <w:abstractNumId w:val="5"/>
  </w:num>
  <w:num w:numId="37">
    <w:abstractNumId w:val="8"/>
  </w:num>
  <w:num w:numId="38">
    <w:abstractNumId w:val="6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190"/>
    <w:rsid w:val="0000325C"/>
    <w:rsid w:val="00003392"/>
    <w:rsid w:val="00003CC6"/>
    <w:rsid w:val="00006F28"/>
    <w:rsid w:val="0001138E"/>
    <w:rsid w:val="00013118"/>
    <w:rsid w:val="00017BAA"/>
    <w:rsid w:val="00021C8F"/>
    <w:rsid w:val="00021E44"/>
    <w:rsid w:val="0002319D"/>
    <w:rsid w:val="0002683C"/>
    <w:rsid w:val="000279A3"/>
    <w:rsid w:val="00031032"/>
    <w:rsid w:val="00037894"/>
    <w:rsid w:val="00041E39"/>
    <w:rsid w:val="000447AD"/>
    <w:rsid w:val="00044885"/>
    <w:rsid w:val="00044D67"/>
    <w:rsid w:val="00046648"/>
    <w:rsid w:val="00047616"/>
    <w:rsid w:val="00056136"/>
    <w:rsid w:val="000574DA"/>
    <w:rsid w:val="00061FC6"/>
    <w:rsid w:val="00062455"/>
    <w:rsid w:val="00063C14"/>
    <w:rsid w:val="00063FC4"/>
    <w:rsid w:val="000647AA"/>
    <w:rsid w:val="0007215B"/>
    <w:rsid w:val="0007499D"/>
    <w:rsid w:val="00076028"/>
    <w:rsid w:val="00077969"/>
    <w:rsid w:val="00081FF9"/>
    <w:rsid w:val="00082009"/>
    <w:rsid w:val="000821A0"/>
    <w:rsid w:val="00090604"/>
    <w:rsid w:val="000928DD"/>
    <w:rsid w:val="00095FD0"/>
    <w:rsid w:val="0009618E"/>
    <w:rsid w:val="00097FEF"/>
    <w:rsid w:val="000A09E2"/>
    <w:rsid w:val="000A0CA3"/>
    <w:rsid w:val="000A1AAF"/>
    <w:rsid w:val="000A359D"/>
    <w:rsid w:val="000B0AD1"/>
    <w:rsid w:val="000B132B"/>
    <w:rsid w:val="000B2E1C"/>
    <w:rsid w:val="000B301D"/>
    <w:rsid w:val="000B5DAE"/>
    <w:rsid w:val="000B5FBA"/>
    <w:rsid w:val="000B6822"/>
    <w:rsid w:val="000C0A05"/>
    <w:rsid w:val="000C12DC"/>
    <w:rsid w:val="000C1415"/>
    <w:rsid w:val="000D16DA"/>
    <w:rsid w:val="000D4EBA"/>
    <w:rsid w:val="000D5874"/>
    <w:rsid w:val="000D5C03"/>
    <w:rsid w:val="000D609D"/>
    <w:rsid w:val="000D61A4"/>
    <w:rsid w:val="000E031B"/>
    <w:rsid w:val="000E0825"/>
    <w:rsid w:val="000E25F2"/>
    <w:rsid w:val="000E39EB"/>
    <w:rsid w:val="000E44C6"/>
    <w:rsid w:val="000E57BF"/>
    <w:rsid w:val="000E5EA4"/>
    <w:rsid w:val="000E6085"/>
    <w:rsid w:val="000E745F"/>
    <w:rsid w:val="000F21BB"/>
    <w:rsid w:val="000F4D4D"/>
    <w:rsid w:val="000F543B"/>
    <w:rsid w:val="00103FAB"/>
    <w:rsid w:val="0010551E"/>
    <w:rsid w:val="00105C92"/>
    <w:rsid w:val="001119A9"/>
    <w:rsid w:val="0011220B"/>
    <w:rsid w:val="00116E48"/>
    <w:rsid w:val="00121061"/>
    <w:rsid w:val="001229CA"/>
    <w:rsid w:val="00126440"/>
    <w:rsid w:val="00126AD9"/>
    <w:rsid w:val="00130985"/>
    <w:rsid w:val="0013250B"/>
    <w:rsid w:val="00132710"/>
    <w:rsid w:val="001344D5"/>
    <w:rsid w:val="00136508"/>
    <w:rsid w:val="00140ACD"/>
    <w:rsid w:val="00143F1C"/>
    <w:rsid w:val="001440D8"/>
    <w:rsid w:val="0014570E"/>
    <w:rsid w:val="001462DA"/>
    <w:rsid w:val="00150234"/>
    <w:rsid w:val="001516A5"/>
    <w:rsid w:val="001552A5"/>
    <w:rsid w:val="00155EA8"/>
    <w:rsid w:val="001627F3"/>
    <w:rsid w:val="00162D4B"/>
    <w:rsid w:val="001638E2"/>
    <w:rsid w:val="001651DD"/>
    <w:rsid w:val="00170DA4"/>
    <w:rsid w:val="001714F7"/>
    <w:rsid w:val="0017205E"/>
    <w:rsid w:val="00173B8C"/>
    <w:rsid w:val="00177F69"/>
    <w:rsid w:val="00181295"/>
    <w:rsid w:val="00183237"/>
    <w:rsid w:val="00184D9F"/>
    <w:rsid w:val="00190300"/>
    <w:rsid w:val="0019106E"/>
    <w:rsid w:val="001930A6"/>
    <w:rsid w:val="00196B5F"/>
    <w:rsid w:val="0019769C"/>
    <w:rsid w:val="001A114A"/>
    <w:rsid w:val="001A3720"/>
    <w:rsid w:val="001A3B1B"/>
    <w:rsid w:val="001A44A4"/>
    <w:rsid w:val="001A4922"/>
    <w:rsid w:val="001A4E46"/>
    <w:rsid w:val="001A74F0"/>
    <w:rsid w:val="001B072C"/>
    <w:rsid w:val="001B087E"/>
    <w:rsid w:val="001B4BCD"/>
    <w:rsid w:val="001B574F"/>
    <w:rsid w:val="001B6670"/>
    <w:rsid w:val="001B6D3B"/>
    <w:rsid w:val="001B7F66"/>
    <w:rsid w:val="001C0031"/>
    <w:rsid w:val="001C2D93"/>
    <w:rsid w:val="001C5C28"/>
    <w:rsid w:val="001C641B"/>
    <w:rsid w:val="001D3134"/>
    <w:rsid w:val="001D405E"/>
    <w:rsid w:val="001D4906"/>
    <w:rsid w:val="001D5981"/>
    <w:rsid w:val="001D5CB0"/>
    <w:rsid w:val="001E03AD"/>
    <w:rsid w:val="001E10FC"/>
    <w:rsid w:val="001F237A"/>
    <w:rsid w:val="001F3244"/>
    <w:rsid w:val="001F3A4C"/>
    <w:rsid w:val="001F5284"/>
    <w:rsid w:val="00212E82"/>
    <w:rsid w:val="00213631"/>
    <w:rsid w:val="0021399B"/>
    <w:rsid w:val="00215895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264DB"/>
    <w:rsid w:val="002313B9"/>
    <w:rsid w:val="002315AF"/>
    <w:rsid w:val="002325EF"/>
    <w:rsid w:val="00233E45"/>
    <w:rsid w:val="00234314"/>
    <w:rsid w:val="002357CD"/>
    <w:rsid w:val="00235A8B"/>
    <w:rsid w:val="0024141B"/>
    <w:rsid w:val="00241637"/>
    <w:rsid w:val="0024316D"/>
    <w:rsid w:val="00254C57"/>
    <w:rsid w:val="00256273"/>
    <w:rsid w:val="00256A58"/>
    <w:rsid w:val="00256E6B"/>
    <w:rsid w:val="00257CAA"/>
    <w:rsid w:val="00260549"/>
    <w:rsid w:val="002605E5"/>
    <w:rsid w:val="00260FC4"/>
    <w:rsid w:val="00261B18"/>
    <w:rsid w:val="002631E4"/>
    <w:rsid w:val="00264DEC"/>
    <w:rsid w:val="00267A61"/>
    <w:rsid w:val="00267B25"/>
    <w:rsid w:val="00274662"/>
    <w:rsid w:val="00277376"/>
    <w:rsid w:val="002813D9"/>
    <w:rsid w:val="002820DA"/>
    <w:rsid w:val="002835B9"/>
    <w:rsid w:val="00285254"/>
    <w:rsid w:val="002858ED"/>
    <w:rsid w:val="00287B15"/>
    <w:rsid w:val="0029215B"/>
    <w:rsid w:val="00294060"/>
    <w:rsid w:val="00294338"/>
    <w:rsid w:val="00295C4A"/>
    <w:rsid w:val="002A08D9"/>
    <w:rsid w:val="002A0FF9"/>
    <w:rsid w:val="002A2442"/>
    <w:rsid w:val="002A40D6"/>
    <w:rsid w:val="002A466B"/>
    <w:rsid w:val="002A76CB"/>
    <w:rsid w:val="002B36C0"/>
    <w:rsid w:val="002B44AA"/>
    <w:rsid w:val="002B4872"/>
    <w:rsid w:val="002B545A"/>
    <w:rsid w:val="002B58DB"/>
    <w:rsid w:val="002B6F37"/>
    <w:rsid w:val="002C0A48"/>
    <w:rsid w:val="002C766A"/>
    <w:rsid w:val="002D0384"/>
    <w:rsid w:val="002D0482"/>
    <w:rsid w:val="002D1DF0"/>
    <w:rsid w:val="002D5E6B"/>
    <w:rsid w:val="002D65C3"/>
    <w:rsid w:val="002D6CED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1A9E"/>
    <w:rsid w:val="00313315"/>
    <w:rsid w:val="00313A8D"/>
    <w:rsid w:val="003148A2"/>
    <w:rsid w:val="00314EAC"/>
    <w:rsid w:val="00317FB2"/>
    <w:rsid w:val="00320251"/>
    <w:rsid w:val="003207A6"/>
    <w:rsid w:val="0032176D"/>
    <w:rsid w:val="00323991"/>
    <w:rsid w:val="00333040"/>
    <w:rsid w:val="00335947"/>
    <w:rsid w:val="003418A4"/>
    <w:rsid w:val="00343F5E"/>
    <w:rsid w:val="00344762"/>
    <w:rsid w:val="00345244"/>
    <w:rsid w:val="003471C6"/>
    <w:rsid w:val="003545D0"/>
    <w:rsid w:val="00361063"/>
    <w:rsid w:val="00361755"/>
    <w:rsid w:val="00362247"/>
    <w:rsid w:val="00367BE2"/>
    <w:rsid w:val="00367FEF"/>
    <w:rsid w:val="00370517"/>
    <w:rsid w:val="0037498D"/>
    <w:rsid w:val="00375AE0"/>
    <w:rsid w:val="003767AF"/>
    <w:rsid w:val="00376A46"/>
    <w:rsid w:val="00382F1A"/>
    <w:rsid w:val="003853A7"/>
    <w:rsid w:val="003868D0"/>
    <w:rsid w:val="00390261"/>
    <w:rsid w:val="003945EE"/>
    <w:rsid w:val="00396949"/>
    <w:rsid w:val="00396AD1"/>
    <w:rsid w:val="00396F76"/>
    <w:rsid w:val="003A2169"/>
    <w:rsid w:val="003A2748"/>
    <w:rsid w:val="003A2C50"/>
    <w:rsid w:val="003A42CC"/>
    <w:rsid w:val="003A45AB"/>
    <w:rsid w:val="003A6020"/>
    <w:rsid w:val="003A6C31"/>
    <w:rsid w:val="003B1A00"/>
    <w:rsid w:val="003B61BE"/>
    <w:rsid w:val="003C0C82"/>
    <w:rsid w:val="003C38D9"/>
    <w:rsid w:val="003C5052"/>
    <w:rsid w:val="003C59FC"/>
    <w:rsid w:val="003C5F56"/>
    <w:rsid w:val="003C6276"/>
    <w:rsid w:val="003C6512"/>
    <w:rsid w:val="003C736C"/>
    <w:rsid w:val="003C782C"/>
    <w:rsid w:val="003C7898"/>
    <w:rsid w:val="003D0096"/>
    <w:rsid w:val="003D050E"/>
    <w:rsid w:val="003D1FAB"/>
    <w:rsid w:val="003D52AD"/>
    <w:rsid w:val="003D545E"/>
    <w:rsid w:val="003D7BD9"/>
    <w:rsid w:val="003E057C"/>
    <w:rsid w:val="003E0E1F"/>
    <w:rsid w:val="003E0F0A"/>
    <w:rsid w:val="003E2B30"/>
    <w:rsid w:val="003E3E91"/>
    <w:rsid w:val="003E710B"/>
    <w:rsid w:val="003E75E7"/>
    <w:rsid w:val="003F3B0A"/>
    <w:rsid w:val="003F56ED"/>
    <w:rsid w:val="003F6709"/>
    <w:rsid w:val="003F6BD8"/>
    <w:rsid w:val="003F6C04"/>
    <w:rsid w:val="003F71DC"/>
    <w:rsid w:val="00400D78"/>
    <w:rsid w:val="004011FB"/>
    <w:rsid w:val="004015CA"/>
    <w:rsid w:val="004016E9"/>
    <w:rsid w:val="00401EFB"/>
    <w:rsid w:val="00402402"/>
    <w:rsid w:val="00405964"/>
    <w:rsid w:val="00407D9B"/>
    <w:rsid w:val="00412B1A"/>
    <w:rsid w:val="00413D13"/>
    <w:rsid w:val="004156B3"/>
    <w:rsid w:val="004227DF"/>
    <w:rsid w:val="00423434"/>
    <w:rsid w:val="0042386C"/>
    <w:rsid w:val="004240DB"/>
    <w:rsid w:val="004273BE"/>
    <w:rsid w:val="00432040"/>
    <w:rsid w:val="0043656F"/>
    <w:rsid w:val="00436E33"/>
    <w:rsid w:val="004373A5"/>
    <w:rsid w:val="00442623"/>
    <w:rsid w:val="0044285A"/>
    <w:rsid w:val="00442901"/>
    <w:rsid w:val="004437B8"/>
    <w:rsid w:val="00445879"/>
    <w:rsid w:val="004468FA"/>
    <w:rsid w:val="00452FB2"/>
    <w:rsid w:val="00454944"/>
    <w:rsid w:val="004566D3"/>
    <w:rsid w:val="00461281"/>
    <w:rsid w:val="00462CF5"/>
    <w:rsid w:val="00462DB0"/>
    <w:rsid w:val="0046372E"/>
    <w:rsid w:val="00464769"/>
    <w:rsid w:val="00465178"/>
    <w:rsid w:val="004663B8"/>
    <w:rsid w:val="00471084"/>
    <w:rsid w:val="00474C4D"/>
    <w:rsid w:val="00477467"/>
    <w:rsid w:val="00481E4B"/>
    <w:rsid w:val="00482E4D"/>
    <w:rsid w:val="004835DD"/>
    <w:rsid w:val="00484321"/>
    <w:rsid w:val="004859D7"/>
    <w:rsid w:val="00486321"/>
    <w:rsid w:val="004931B9"/>
    <w:rsid w:val="00496EA5"/>
    <w:rsid w:val="004970AF"/>
    <w:rsid w:val="00497172"/>
    <w:rsid w:val="004A1348"/>
    <w:rsid w:val="004A2700"/>
    <w:rsid w:val="004A465F"/>
    <w:rsid w:val="004A547F"/>
    <w:rsid w:val="004A5BA6"/>
    <w:rsid w:val="004A7A3F"/>
    <w:rsid w:val="004B18D7"/>
    <w:rsid w:val="004B457E"/>
    <w:rsid w:val="004B499C"/>
    <w:rsid w:val="004B5C68"/>
    <w:rsid w:val="004B62C6"/>
    <w:rsid w:val="004B6C5F"/>
    <w:rsid w:val="004C5C80"/>
    <w:rsid w:val="004C5D25"/>
    <w:rsid w:val="004C77B2"/>
    <w:rsid w:val="004D0B3B"/>
    <w:rsid w:val="004D7914"/>
    <w:rsid w:val="004D7B75"/>
    <w:rsid w:val="004E063F"/>
    <w:rsid w:val="004E0DCA"/>
    <w:rsid w:val="004E1992"/>
    <w:rsid w:val="004E7050"/>
    <w:rsid w:val="004F67B6"/>
    <w:rsid w:val="00501A0B"/>
    <w:rsid w:val="005022D7"/>
    <w:rsid w:val="00502AE6"/>
    <w:rsid w:val="005079BE"/>
    <w:rsid w:val="00511C81"/>
    <w:rsid w:val="00514F0C"/>
    <w:rsid w:val="00516013"/>
    <w:rsid w:val="00521969"/>
    <w:rsid w:val="00521DAD"/>
    <w:rsid w:val="00527E04"/>
    <w:rsid w:val="00530E15"/>
    <w:rsid w:val="005312E2"/>
    <w:rsid w:val="00532355"/>
    <w:rsid w:val="005326F7"/>
    <w:rsid w:val="005328D9"/>
    <w:rsid w:val="00533449"/>
    <w:rsid w:val="00534B4B"/>
    <w:rsid w:val="005400A0"/>
    <w:rsid w:val="00540CA8"/>
    <w:rsid w:val="00547535"/>
    <w:rsid w:val="00550346"/>
    <w:rsid w:val="00550E23"/>
    <w:rsid w:val="0055467D"/>
    <w:rsid w:val="00554A63"/>
    <w:rsid w:val="00554D83"/>
    <w:rsid w:val="00556802"/>
    <w:rsid w:val="00560BE2"/>
    <w:rsid w:val="005651E4"/>
    <w:rsid w:val="00565821"/>
    <w:rsid w:val="00566963"/>
    <w:rsid w:val="00566AB9"/>
    <w:rsid w:val="00570639"/>
    <w:rsid w:val="00577BC0"/>
    <w:rsid w:val="00580CD7"/>
    <w:rsid w:val="00581BF2"/>
    <w:rsid w:val="005845E5"/>
    <w:rsid w:val="005856DF"/>
    <w:rsid w:val="00596DCC"/>
    <w:rsid w:val="005A35F5"/>
    <w:rsid w:val="005A7457"/>
    <w:rsid w:val="005B1AE9"/>
    <w:rsid w:val="005B74DB"/>
    <w:rsid w:val="005C09C5"/>
    <w:rsid w:val="005C201B"/>
    <w:rsid w:val="005C4F0D"/>
    <w:rsid w:val="005C790C"/>
    <w:rsid w:val="005D25E4"/>
    <w:rsid w:val="005E2BA6"/>
    <w:rsid w:val="005E350E"/>
    <w:rsid w:val="005E4B67"/>
    <w:rsid w:val="005E4C31"/>
    <w:rsid w:val="005F0032"/>
    <w:rsid w:val="005F0E4D"/>
    <w:rsid w:val="005F4E5C"/>
    <w:rsid w:val="005F6D01"/>
    <w:rsid w:val="00601D7C"/>
    <w:rsid w:val="00602977"/>
    <w:rsid w:val="00603578"/>
    <w:rsid w:val="00603DDC"/>
    <w:rsid w:val="00607162"/>
    <w:rsid w:val="00611C13"/>
    <w:rsid w:val="0061321E"/>
    <w:rsid w:val="0062160D"/>
    <w:rsid w:val="00621988"/>
    <w:rsid w:val="00621F27"/>
    <w:rsid w:val="00626787"/>
    <w:rsid w:val="006273C3"/>
    <w:rsid w:val="00631B18"/>
    <w:rsid w:val="006345F8"/>
    <w:rsid w:val="00634714"/>
    <w:rsid w:val="006358ED"/>
    <w:rsid w:val="0063661C"/>
    <w:rsid w:val="00640BE3"/>
    <w:rsid w:val="00641F0E"/>
    <w:rsid w:val="006441F7"/>
    <w:rsid w:val="006455C7"/>
    <w:rsid w:val="00651D46"/>
    <w:rsid w:val="006540E0"/>
    <w:rsid w:val="00654E8D"/>
    <w:rsid w:val="00656D04"/>
    <w:rsid w:val="0065714B"/>
    <w:rsid w:val="00662AA8"/>
    <w:rsid w:val="00663039"/>
    <w:rsid w:val="00665A88"/>
    <w:rsid w:val="0067328B"/>
    <w:rsid w:val="0067397C"/>
    <w:rsid w:val="00674F3D"/>
    <w:rsid w:val="00676407"/>
    <w:rsid w:val="00676854"/>
    <w:rsid w:val="00680BF8"/>
    <w:rsid w:val="00680EB6"/>
    <w:rsid w:val="0068330D"/>
    <w:rsid w:val="0069075D"/>
    <w:rsid w:val="00691E9A"/>
    <w:rsid w:val="006960DB"/>
    <w:rsid w:val="00696125"/>
    <w:rsid w:val="006977A6"/>
    <w:rsid w:val="00697EAF"/>
    <w:rsid w:val="006A0C1C"/>
    <w:rsid w:val="006A0D93"/>
    <w:rsid w:val="006A0EAC"/>
    <w:rsid w:val="006A434E"/>
    <w:rsid w:val="006B2D1F"/>
    <w:rsid w:val="006B51A3"/>
    <w:rsid w:val="006B6B2C"/>
    <w:rsid w:val="006C51A6"/>
    <w:rsid w:val="006C6306"/>
    <w:rsid w:val="006C6D6A"/>
    <w:rsid w:val="006D01C7"/>
    <w:rsid w:val="006D3F15"/>
    <w:rsid w:val="006D52E8"/>
    <w:rsid w:val="006D6F84"/>
    <w:rsid w:val="006E41E7"/>
    <w:rsid w:val="006E43B0"/>
    <w:rsid w:val="006E4409"/>
    <w:rsid w:val="006E4A7D"/>
    <w:rsid w:val="006E73F0"/>
    <w:rsid w:val="006F17B3"/>
    <w:rsid w:val="006F3596"/>
    <w:rsid w:val="006F3A24"/>
    <w:rsid w:val="007015C4"/>
    <w:rsid w:val="00701ADC"/>
    <w:rsid w:val="0070321A"/>
    <w:rsid w:val="00703D5C"/>
    <w:rsid w:val="00704C94"/>
    <w:rsid w:val="007105FB"/>
    <w:rsid w:val="0071144E"/>
    <w:rsid w:val="00711794"/>
    <w:rsid w:val="00714DC0"/>
    <w:rsid w:val="00714EE2"/>
    <w:rsid w:val="00714FBD"/>
    <w:rsid w:val="00717FF8"/>
    <w:rsid w:val="00723B56"/>
    <w:rsid w:val="00725701"/>
    <w:rsid w:val="007263F0"/>
    <w:rsid w:val="00726CE3"/>
    <w:rsid w:val="00727F51"/>
    <w:rsid w:val="00732005"/>
    <w:rsid w:val="00734CF2"/>
    <w:rsid w:val="007410C0"/>
    <w:rsid w:val="007429D8"/>
    <w:rsid w:val="00744B8E"/>
    <w:rsid w:val="007460D3"/>
    <w:rsid w:val="00746A48"/>
    <w:rsid w:val="00751763"/>
    <w:rsid w:val="0075343D"/>
    <w:rsid w:val="00754BCF"/>
    <w:rsid w:val="00755BC9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90AD5"/>
    <w:rsid w:val="0079154D"/>
    <w:rsid w:val="00792008"/>
    <w:rsid w:val="00793970"/>
    <w:rsid w:val="007952F4"/>
    <w:rsid w:val="007A1190"/>
    <w:rsid w:val="007A1850"/>
    <w:rsid w:val="007A3849"/>
    <w:rsid w:val="007A4325"/>
    <w:rsid w:val="007A52A5"/>
    <w:rsid w:val="007A6594"/>
    <w:rsid w:val="007B3B0F"/>
    <w:rsid w:val="007B4900"/>
    <w:rsid w:val="007B69A5"/>
    <w:rsid w:val="007B719F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5897"/>
    <w:rsid w:val="007E6C33"/>
    <w:rsid w:val="007E7041"/>
    <w:rsid w:val="007F178D"/>
    <w:rsid w:val="007F45CA"/>
    <w:rsid w:val="007F4672"/>
    <w:rsid w:val="007F595A"/>
    <w:rsid w:val="007F60D9"/>
    <w:rsid w:val="007F7B55"/>
    <w:rsid w:val="008003F5"/>
    <w:rsid w:val="00807270"/>
    <w:rsid w:val="00812B87"/>
    <w:rsid w:val="00812DAC"/>
    <w:rsid w:val="008142B4"/>
    <w:rsid w:val="008154D3"/>
    <w:rsid w:val="0081621A"/>
    <w:rsid w:val="00816B8B"/>
    <w:rsid w:val="0082011D"/>
    <w:rsid w:val="00822B6F"/>
    <w:rsid w:val="008314D3"/>
    <w:rsid w:val="00831758"/>
    <w:rsid w:val="00832793"/>
    <w:rsid w:val="00834D14"/>
    <w:rsid w:val="00834E97"/>
    <w:rsid w:val="00836497"/>
    <w:rsid w:val="00836724"/>
    <w:rsid w:val="008376F7"/>
    <w:rsid w:val="00843655"/>
    <w:rsid w:val="00845736"/>
    <w:rsid w:val="008555E4"/>
    <w:rsid w:val="008617B5"/>
    <w:rsid w:val="00861E4D"/>
    <w:rsid w:val="0086387C"/>
    <w:rsid w:val="00865E9C"/>
    <w:rsid w:val="00870045"/>
    <w:rsid w:val="008771B2"/>
    <w:rsid w:val="00880922"/>
    <w:rsid w:val="008815F7"/>
    <w:rsid w:val="00885C39"/>
    <w:rsid w:val="00890835"/>
    <w:rsid w:val="0089084D"/>
    <w:rsid w:val="00890954"/>
    <w:rsid w:val="00891448"/>
    <w:rsid w:val="008921E6"/>
    <w:rsid w:val="008947E0"/>
    <w:rsid w:val="0089492C"/>
    <w:rsid w:val="008A2054"/>
    <w:rsid w:val="008A3EBC"/>
    <w:rsid w:val="008A6F47"/>
    <w:rsid w:val="008A7480"/>
    <w:rsid w:val="008B0CAD"/>
    <w:rsid w:val="008B354E"/>
    <w:rsid w:val="008B457C"/>
    <w:rsid w:val="008B5319"/>
    <w:rsid w:val="008B6597"/>
    <w:rsid w:val="008B7AFB"/>
    <w:rsid w:val="008C17DB"/>
    <w:rsid w:val="008C1F82"/>
    <w:rsid w:val="008C2B4D"/>
    <w:rsid w:val="008C40A2"/>
    <w:rsid w:val="008C5C13"/>
    <w:rsid w:val="008D2B88"/>
    <w:rsid w:val="008D6A1B"/>
    <w:rsid w:val="008D6B5B"/>
    <w:rsid w:val="008E0082"/>
    <w:rsid w:val="008E0780"/>
    <w:rsid w:val="008E0D40"/>
    <w:rsid w:val="008E1986"/>
    <w:rsid w:val="008F538D"/>
    <w:rsid w:val="00901CCA"/>
    <w:rsid w:val="0090259E"/>
    <w:rsid w:val="00903181"/>
    <w:rsid w:val="009042FA"/>
    <w:rsid w:val="00904BEF"/>
    <w:rsid w:val="0091030E"/>
    <w:rsid w:val="009109CB"/>
    <w:rsid w:val="00910EC2"/>
    <w:rsid w:val="00911EF9"/>
    <w:rsid w:val="009121AA"/>
    <w:rsid w:val="00913F28"/>
    <w:rsid w:val="00914B68"/>
    <w:rsid w:val="00915965"/>
    <w:rsid w:val="009222C4"/>
    <w:rsid w:val="00924377"/>
    <w:rsid w:val="00931920"/>
    <w:rsid w:val="00936AAD"/>
    <w:rsid w:val="00940372"/>
    <w:rsid w:val="00942E6F"/>
    <w:rsid w:val="00953FEC"/>
    <w:rsid w:val="009602DF"/>
    <w:rsid w:val="0096034E"/>
    <w:rsid w:val="00961D0F"/>
    <w:rsid w:val="00964054"/>
    <w:rsid w:val="00964EC6"/>
    <w:rsid w:val="00972894"/>
    <w:rsid w:val="00972E4C"/>
    <w:rsid w:val="00974B34"/>
    <w:rsid w:val="00975617"/>
    <w:rsid w:val="009775C2"/>
    <w:rsid w:val="00984630"/>
    <w:rsid w:val="00984E9B"/>
    <w:rsid w:val="009876CB"/>
    <w:rsid w:val="00990BD7"/>
    <w:rsid w:val="00992F62"/>
    <w:rsid w:val="00993790"/>
    <w:rsid w:val="009944E6"/>
    <w:rsid w:val="00996C09"/>
    <w:rsid w:val="009A20A2"/>
    <w:rsid w:val="009A350A"/>
    <w:rsid w:val="009A419D"/>
    <w:rsid w:val="009A5DB5"/>
    <w:rsid w:val="009B4479"/>
    <w:rsid w:val="009B4C61"/>
    <w:rsid w:val="009B6040"/>
    <w:rsid w:val="009B685A"/>
    <w:rsid w:val="009B7036"/>
    <w:rsid w:val="009C09AF"/>
    <w:rsid w:val="009C2633"/>
    <w:rsid w:val="009C2A70"/>
    <w:rsid w:val="009D00E2"/>
    <w:rsid w:val="009D1CA6"/>
    <w:rsid w:val="009D47DF"/>
    <w:rsid w:val="009D7505"/>
    <w:rsid w:val="009E2027"/>
    <w:rsid w:val="009E34E0"/>
    <w:rsid w:val="009E362F"/>
    <w:rsid w:val="009E554E"/>
    <w:rsid w:val="009E6267"/>
    <w:rsid w:val="009E6D3F"/>
    <w:rsid w:val="009F0422"/>
    <w:rsid w:val="00A00209"/>
    <w:rsid w:val="00A00300"/>
    <w:rsid w:val="00A03A1E"/>
    <w:rsid w:val="00A075A1"/>
    <w:rsid w:val="00A1356D"/>
    <w:rsid w:val="00A1799E"/>
    <w:rsid w:val="00A20505"/>
    <w:rsid w:val="00A208E3"/>
    <w:rsid w:val="00A247F1"/>
    <w:rsid w:val="00A24ED6"/>
    <w:rsid w:val="00A35250"/>
    <w:rsid w:val="00A410C5"/>
    <w:rsid w:val="00A4245A"/>
    <w:rsid w:val="00A42A1C"/>
    <w:rsid w:val="00A446C2"/>
    <w:rsid w:val="00A448C3"/>
    <w:rsid w:val="00A5293C"/>
    <w:rsid w:val="00A53294"/>
    <w:rsid w:val="00A553A8"/>
    <w:rsid w:val="00A57219"/>
    <w:rsid w:val="00A57511"/>
    <w:rsid w:val="00A62EA9"/>
    <w:rsid w:val="00A63F6B"/>
    <w:rsid w:val="00A654D8"/>
    <w:rsid w:val="00A704C5"/>
    <w:rsid w:val="00A70A9D"/>
    <w:rsid w:val="00A711E2"/>
    <w:rsid w:val="00A7301C"/>
    <w:rsid w:val="00A733AD"/>
    <w:rsid w:val="00A760C9"/>
    <w:rsid w:val="00A8314E"/>
    <w:rsid w:val="00A83AD5"/>
    <w:rsid w:val="00A86454"/>
    <w:rsid w:val="00A9217D"/>
    <w:rsid w:val="00A9422D"/>
    <w:rsid w:val="00A95E97"/>
    <w:rsid w:val="00AA1953"/>
    <w:rsid w:val="00AA4356"/>
    <w:rsid w:val="00AA68F3"/>
    <w:rsid w:val="00AB1FC5"/>
    <w:rsid w:val="00AB3B8C"/>
    <w:rsid w:val="00AB43FB"/>
    <w:rsid w:val="00AB468F"/>
    <w:rsid w:val="00AB52F6"/>
    <w:rsid w:val="00AB670D"/>
    <w:rsid w:val="00AB6712"/>
    <w:rsid w:val="00AC44A6"/>
    <w:rsid w:val="00AD0238"/>
    <w:rsid w:val="00AD1F47"/>
    <w:rsid w:val="00AD7401"/>
    <w:rsid w:val="00AE2716"/>
    <w:rsid w:val="00AE6BE0"/>
    <w:rsid w:val="00AF0C40"/>
    <w:rsid w:val="00AF2C02"/>
    <w:rsid w:val="00AF7099"/>
    <w:rsid w:val="00AF7E41"/>
    <w:rsid w:val="00B0047C"/>
    <w:rsid w:val="00B0220C"/>
    <w:rsid w:val="00B03A3C"/>
    <w:rsid w:val="00B053CF"/>
    <w:rsid w:val="00B05616"/>
    <w:rsid w:val="00B05C76"/>
    <w:rsid w:val="00B141D6"/>
    <w:rsid w:val="00B17AAE"/>
    <w:rsid w:val="00B2728C"/>
    <w:rsid w:val="00B27381"/>
    <w:rsid w:val="00B309A1"/>
    <w:rsid w:val="00B4233C"/>
    <w:rsid w:val="00B43D4B"/>
    <w:rsid w:val="00B4477D"/>
    <w:rsid w:val="00B45057"/>
    <w:rsid w:val="00B521E2"/>
    <w:rsid w:val="00B52375"/>
    <w:rsid w:val="00B532C6"/>
    <w:rsid w:val="00B540B9"/>
    <w:rsid w:val="00B55B8A"/>
    <w:rsid w:val="00B56BD5"/>
    <w:rsid w:val="00B57513"/>
    <w:rsid w:val="00B60B7F"/>
    <w:rsid w:val="00B60BD7"/>
    <w:rsid w:val="00B61C04"/>
    <w:rsid w:val="00B630EC"/>
    <w:rsid w:val="00B633A6"/>
    <w:rsid w:val="00B633E0"/>
    <w:rsid w:val="00B70FDB"/>
    <w:rsid w:val="00B71968"/>
    <w:rsid w:val="00B7421E"/>
    <w:rsid w:val="00B8223E"/>
    <w:rsid w:val="00B82A04"/>
    <w:rsid w:val="00B84867"/>
    <w:rsid w:val="00B86566"/>
    <w:rsid w:val="00B86568"/>
    <w:rsid w:val="00B92D07"/>
    <w:rsid w:val="00B951E4"/>
    <w:rsid w:val="00B979F7"/>
    <w:rsid w:val="00BB1703"/>
    <w:rsid w:val="00BC0B14"/>
    <w:rsid w:val="00BD05C7"/>
    <w:rsid w:val="00BD0A43"/>
    <w:rsid w:val="00BD150F"/>
    <w:rsid w:val="00BD4A84"/>
    <w:rsid w:val="00BD62C9"/>
    <w:rsid w:val="00BE07B5"/>
    <w:rsid w:val="00BE523A"/>
    <w:rsid w:val="00BE707D"/>
    <w:rsid w:val="00BF1718"/>
    <w:rsid w:val="00BF1ADC"/>
    <w:rsid w:val="00BF419F"/>
    <w:rsid w:val="00BF4ABD"/>
    <w:rsid w:val="00BF4F22"/>
    <w:rsid w:val="00BF5022"/>
    <w:rsid w:val="00C0028D"/>
    <w:rsid w:val="00C01BA0"/>
    <w:rsid w:val="00C02C91"/>
    <w:rsid w:val="00C03903"/>
    <w:rsid w:val="00C03FA1"/>
    <w:rsid w:val="00C04A3B"/>
    <w:rsid w:val="00C0559A"/>
    <w:rsid w:val="00C06874"/>
    <w:rsid w:val="00C06F7B"/>
    <w:rsid w:val="00C11BFD"/>
    <w:rsid w:val="00C127CB"/>
    <w:rsid w:val="00C1612C"/>
    <w:rsid w:val="00C16899"/>
    <w:rsid w:val="00C17358"/>
    <w:rsid w:val="00C21D68"/>
    <w:rsid w:val="00C22406"/>
    <w:rsid w:val="00C22782"/>
    <w:rsid w:val="00C25357"/>
    <w:rsid w:val="00C27A58"/>
    <w:rsid w:val="00C3115C"/>
    <w:rsid w:val="00C33B77"/>
    <w:rsid w:val="00C342DD"/>
    <w:rsid w:val="00C34887"/>
    <w:rsid w:val="00C34A88"/>
    <w:rsid w:val="00C35CC6"/>
    <w:rsid w:val="00C415E2"/>
    <w:rsid w:val="00C4294A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2C1F"/>
    <w:rsid w:val="00C5365B"/>
    <w:rsid w:val="00C536FF"/>
    <w:rsid w:val="00C56643"/>
    <w:rsid w:val="00C5761C"/>
    <w:rsid w:val="00C65E63"/>
    <w:rsid w:val="00C670C7"/>
    <w:rsid w:val="00C70EE6"/>
    <w:rsid w:val="00C71D52"/>
    <w:rsid w:val="00C74207"/>
    <w:rsid w:val="00C75A22"/>
    <w:rsid w:val="00C84627"/>
    <w:rsid w:val="00C84938"/>
    <w:rsid w:val="00C86AEE"/>
    <w:rsid w:val="00C87AE0"/>
    <w:rsid w:val="00C91709"/>
    <w:rsid w:val="00C92A0F"/>
    <w:rsid w:val="00C935D9"/>
    <w:rsid w:val="00C96C22"/>
    <w:rsid w:val="00C976B6"/>
    <w:rsid w:val="00CA0C1D"/>
    <w:rsid w:val="00CA66AD"/>
    <w:rsid w:val="00CA7025"/>
    <w:rsid w:val="00CA7543"/>
    <w:rsid w:val="00CB18D0"/>
    <w:rsid w:val="00CB500B"/>
    <w:rsid w:val="00CB55A1"/>
    <w:rsid w:val="00CB69C8"/>
    <w:rsid w:val="00CB6E87"/>
    <w:rsid w:val="00CC516A"/>
    <w:rsid w:val="00CD3298"/>
    <w:rsid w:val="00CE055D"/>
    <w:rsid w:val="00CE4CAB"/>
    <w:rsid w:val="00CE4EAE"/>
    <w:rsid w:val="00CF0DFF"/>
    <w:rsid w:val="00CF19C8"/>
    <w:rsid w:val="00CF5E95"/>
    <w:rsid w:val="00D02354"/>
    <w:rsid w:val="00D02FE9"/>
    <w:rsid w:val="00D10206"/>
    <w:rsid w:val="00D10B1F"/>
    <w:rsid w:val="00D13D0C"/>
    <w:rsid w:val="00D16F4B"/>
    <w:rsid w:val="00D17AC6"/>
    <w:rsid w:val="00D21D25"/>
    <w:rsid w:val="00D22BB0"/>
    <w:rsid w:val="00D23842"/>
    <w:rsid w:val="00D26634"/>
    <w:rsid w:val="00D341EB"/>
    <w:rsid w:val="00D4513F"/>
    <w:rsid w:val="00D4650E"/>
    <w:rsid w:val="00D46DFE"/>
    <w:rsid w:val="00D475DD"/>
    <w:rsid w:val="00D51D14"/>
    <w:rsid w:val="00D5637C"/>
    <w:rsid w:val="00D60CA8"/>
    <w:rsid w:val="00D60CEB"/>
    <w:rsid w:val="00D635F1"/>
    <w:rsid w:val="00D63D31"/>
    <w:rsid w:val="00D65D50"/>
    <w:rsid w:val="00D65F5C"/>
    <w:rsid w:val="00D66706"/>
    <w:rsid w:val="00D676C4"/>
    <w:rsid w:val="00D700DD"/>
    <w:rsid w:val="00D7044E"/>
    <w:rsid w:val="00D70F08"/>
    <w:rsid w:val="00D71517"/>
    <w:rsid w:val="00D72824"/>
    <w:rsid w:val="00D75DE4"/>
    <w:rsid w:val="00D8093C"/>
    <w:rsid w:val="00D8358F"/>
    <w:rsid w:val="00D849E2"/>
    <w:rsid w:val="00D84CBC"/>
    <w:rsid w:val="00D86B26"/>
    <w:rsid w:val="00D87106"/>
    <w:rsid w:val="00D8741D"/>
    <w:rsid w:val="00D902DF"/>
    <w:rsid w:val="00D91B13"/>
    <w:rsid w:val="00D9268D"/>
    <w:rsid w:val="00D95340"/>
    <w:rsid w:val="00D9556F"/>
    <w:rsid w:val="00DA1EF8"/>
    <w:rsid w:val="00DA4EB3"/>
    <w:rsid w:val="00DA509A"/>
    <w:rsid w:val="00DA7162"/>
    <w:rsid w:val="00DB1660"/>
    <w:rsid w:val="00DB1744"/>
    <w:rsid w:val="00DB2D51"/>
    <w:rsid w:val="00DB7CF0"/>
    <w:rsid w:val="00DC0C23"/>
    <w:rsid w:val="00DC192D"/>
    <w:rsid w:val="00DC3CC0"/>
    <w:rsid w:val="00DC3D0F"/>
    <w:rsid w:val="00DC518B"/>
    <w:rsid w:val="00DD0D81"/>
    <w:rsid w:val="00DD0E7E"/>
    <w:rsid w:val="00DD2050"/>
    <w:rsid w:val="00DD216B"/>
    <w:rsid w:val="00DD26D7"/>
    <w:rsid w:val="00DD4FC9"/>
    <w:rsid w:val="00DE2417"/>
    <w:rsid w:val="00DE3AAF"/>
    <w:rsid w:val="00DF4879"/>
    <w:rsid w:val="00DF48A0"/>
    <w:rsid w:val="00DF4E8E"/>
    <w:rsid w:val="00DF59BC"/>
    <w:rsid w:val="00DF6654"/>
    <w:rsid w:val="00DF727B"/>
    <w:rsid w:val="00DF7EC5"/>
    <w:rsid w:val="00E00E79"/>
    <w:rsid w:val="00E01345"/>
    <w:rsid w:val="00E01369"/>
    <w:rsid w:val="00E01548"/>
    <w:rsid w:val="00E05CAF"/>
    <w:rsid w:val="00E07AEF"/>
    <w:rsid w:val="00E11063"/>
    <w:rsid w:val="00E150E6"/>
    <w:rsid w:val="00E16423"/>
    <w:rsid w:val="00E17DB0"/>
    <w:rsid w:val="00E20771"/>
    <w:rsid w:val="00E21CCE"/>
    <w:rsid w:val="00E21E0B"/>
    <w:rsid w:val="00E237DA"/>
    <w:rsid w:val="00E30E7A"/>
    <w:rsid w:val="00E31B1A"/>
    <w:rsid w:val="00E31B6C"/>
    <w:rsid w:val="00E31F94"/>
    <w:rsid w:val="00E37159"/>
    <w:rsid w:val="00E41FFE"/>
    <w:rsid w:val="00E42D24"/>
    <w:rsid w:val="00E4428B"/>
    <w:rsid w:val="00E44E6A"/>
    <w:rsid w:val="00E503F0"/>
    <w:rsid w:val="00E51009"/>
    <w:rsid w:val="00E53439"/>
    <w:rsid w:val="00E56DBA"/>
    <w:rsid w:val="00E611E6"/>
    <w:rsid w:val="00E617A6"/>
    <w:rsid w:val="00E61A51"/>
    <w:rsid w:val="00E62F7F"/>
    <w:rsid w:val="00E6448A"/>
    <w:rsid w:val="00E66FCE"/>
    <w:rsid w:val="00E72DC9"/>
    <w:rsid w:val="00E75294"/>
    <w:rsid w:val="00E76A41"/>
    <w:rsid w:val="00E830E3"/>
    <w:rsid w:val="00E903D9"/>
    <w:rsid w:val="00E93895"/>
    <w:rsid w:val="00E93A79"/>
    <w:rsid w:val="00E949D7"/>
    <w:rsid w:val="00EA09FA"/>
    <w:rsid w:val="00EA2B0D"/>
    <w:rsid w:val="00EA4795"/>
    <w:rsid w:val="00EA6E0A"/>
    <w:rsid w:val="00EA7839"/>
    <w:rsid w:val="00EB121D"/>
    <w:rsid w:val="00EB68E7"/>
    <w:rsid w:val="00EC1D6B"/>
    <w:rsid w:val="00EC3ABB"/>
    <w:rsid w:val="00EC42AC"/>
    <w:rsid w:val="00EC5DCC"/>
    <w:rsid w:val="00EC7E03"/>
    <w:rsid w:val="00ED00FF"/>
    <w:rsid w:val="00ED0D6A"/>
    <w:rsid w:val="00ED0EBF"/>
    <w:rsid w:val="00ED1E5F"/>
    <w:rsid w:val="00ED23AE"/>
    <w:rsid w:val="00ED38B2"/>
    <w:rsid w:val="00ED67E1"/>
    <w:rsid w:val="00EE1B7E"/>
    <w:rsid w:val="00EF0D92"/>
    <w:rsid w:val="00EF1DF0"/>
    <w:rsid w:val="00EF22E4"/>
    <w:rsid w:val="00EF3757"/>
    <w:rsid w:val="00EF4647"/>
    <w:rsid w:val="00EF46C0"/>
    <w:rsid w:val="00EF5D31"/>
    <w:rsid w:val="00EF7BFD"/>
    <w:rsid w:val="00F0342A"/>
    <w:rsid w:val="00F041E3"/>
    <w:rsid w:val="00F0477D"/>
    <w:rsid w:val="00F075D1"/>
    <w:rsid w:val="00F1183D"/>
    <w:rsid w:val="00F120B3"/>
    <w:rsid w:val="00F16750"/>
    <w:rsid w:val="00F20768"/>
    <w:rsid w:val="00F2094E"/>
    <w:rsid w:val="00F21377"/>
    <w:rsid w:val="00F24B42"/>
    <w:rsid w:val="00F312A9"/>
    <w:rsid w:val="00F3165C"/>
    <w:rsid w:val="00F33722"/>
    <w:rsid w:val="00F371FA"/>
    <w:rsid w:val="00F4304B"/>
    <w:rsid w:val="00F46432"/>
    <w:rsid w:val="00F50CCB"/>
    <w:rsid w:val="00F51471"/>
    <w:rsid w:val="00F55743"/>
    <w:rsid w:val="00F55C97"/>
    <w:rsid w:val="00F55DDE"/>
    <w:rsid w:val="00F57B43"/>
    <w:rsid w:val="00F57D13"/>
    <w:rsid w:val="00F61EC6"/>
    <w:rsid w:val="00F62663"/>
    <w:rsid w:val="00F627A7"/>
    <w:rsid w:val="00F65493"/>
    <w:rsid w:val="00F66F8E"/>
    <w:rsid w:val="00F66FE4"/>
    <w:rsid w:val="00F70BCC"/>
    <w:rsid w:val="00F71FF4"/>
    <w:rsid w:val="00F73B49"/>
    <w:rsid w:val="00F776ED"/>
    <w:rsid w:val="00F82ACC"/>
    <w:rsid w:val="00F84292"/>
    <w:rsid w:val="00F854CA"/>
    <w:rsid w:val="00F87CA5"/>
    <w:rsid w:val="00F9133E"/>
    <w:rsid w:val="00F91350"/>
    <w:rsid w:val="00F91FD7"/>
    <w:rsid w:val="00F927EA"/>
    <w:rsid w:val="00F940BA"/>
    <w:rsid w:val="00FA1B52"/>
    <w:rsid w:val="00FA1F96"/>
    <w:rsid w:val="00FA6024"/>
    <w:rsid w:val="00FA7414"/>
    <w:rsid w:val="00FA7CC3"/>
    <w:rsid w:val="00FB3F74"/>
    <w:rsid w:val="00FB6741"/>
    <w:rsid w:val="00FB6A0E"/>
    <w:rsid w:val="00FB7C3E"/>
    <w:rsid w:val="00FB7D80"/>
    <w:rsid w:val="00FC150E"/>
    <w:rsid w:val="00FC3074"/>
    <w:rsid w:val="00FD182B"/>
    <w:rsid w:val="00FD3549"/>
    <w:rsid w:val="00FD70E7"/>
    <w:rsid w:val="00FD7460"/>
    <w:rsid w:val="00FE1340"/>
    <w:rsid w:val="00FE189B"/>
    <w:rsid w:val="00FE52BA"/>
    <w:rsid w:val="00FE70E1"/>
    <w:rsid w:val="00FF2901"/>
    <w:rsid w:val="00FF50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uiPriority w:val="22"/>
    <w:qFormat/>
    <w:rsid w:val="00890835"/>
    <w:rPr>
      <w:b/>
      <w:bCs/>
    </w:rPr>
  </w:style>
  <w:style w:type="paragraph" w:styleId="af7">
    <w:name w:val="Normal (Web)"/>
    <w:aliases w:val="Обычный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rsid w:val="00225313"/>
  </w:style>
  <w:style w:type="character" w:styleId="aff1">
    <w:name w:val="footnote reference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  <w:style w:type="character" w:customStyle="1" w:styleId="aff5">
    <w:name w:val="Основной текст + Курсив"/>
    <w:aliases w:val="Интервал 0 pt,Масштаб 80%"/>
    <w:basedOn w:val="a0"/>
    <w:uiPriority w:val="99"/>
    <w:rsid w:val="00FC3074"/>
    <w:rPr>
      <w:rFonts w:ascii="Times New Roman" w:hAnsi="Times New Roman" w:cs="Times New Roman"/>
      <w:i/>
      <w:iCs/>
      <w:spacing w:val="10"/>
      <w:w w:val="80"/>
      <w:sz w:val="22"/>
      <w:szCs w:val="22"/>
    </w:rPr>
  </w:style>
  <w:style w:type="character" w:customStyle="1" w:styleId="pinkbg">
    <w:name w:val="pinkbg"/>
    <w:basedOn w:val="a0"/>
    <w:rsid w:val="0019769C"/>
  </w:style>
  <w:style w:type="character" w:customStyle="1" w:styleId="fractionnumber">
    <w:name w:val="fractionnumber"/>
    <w:basedOn w:val="a0"/>
    <w:rsid w:val="001976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5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51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E4E7F2"/>
          </w:divBdr>
          <w:divsChild>
            <w:div w:id="690034455">
              <w:marLeft w:val="0"/>
              <w:marRight w:val="0"/>
              <w:marTop w:val="0"/>
              <w:marBottom w:val="0"/>
              <w:divBdr>
                <w:top w:val="single" w:sz="6" w:space="0" w:color="E4E7F2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22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27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56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7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F837F2C05BD2595A3EE9932CA07ED6539E7D47E6E0EF4B09089FD54D1518E314D9AC4B998C52E27527CEA7B7BA71B9902A4402E9D16C5Dl8Y2H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gov.ru/223/ppa/public/organization/organization.html?epz=true&amp;style44=false&amp;agencyId=153199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F81A5-4FC7-43F8-8A3F-C914D2FCC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6859</TotalTime>
  <Pages>12</Pages>
  <Words>5642</Words>
  <Characters>32161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143</cp:revision>
  <cp:lastPrinted>2019-03-15T09:00:00Z</cp:lastPrinted>
  <dcterms:created xsi:type="dcterms:W3CDTF">2018-02-19T12:12:00Z</dcterms:created>
  <dcterms:modified xsi:type="dcterms:W3CDTF">2019-11-07T04:23:00Z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